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1C890" w14:textId="77777777" w:rsidR="00282304" w:rsidRDefault="00282304" w:rsidP="00282304">
      <w:pPr>
        <w:keepNext/>
        <w:keepLines/>
        <w:suppressAutoHyphens/>
        <w:adjustRightInd w:val="0"/>
        <w:contextualSpacing/>
        <w:jc w:val="center"/>
        <w:rPr>
          <w:rFonts w:ascii="Times New Roman" w:eastAsia="Calibri" w:hAnsi="Times New Roman"/>
          <w:b/>
          <w:caps/>
          <w:sz w:val="28"/>
          <w:szCs w:val="28"/>
          <w:lang w:val="ru-RU" w:eastAsia="ar-SA"/>
        </w:rPr>
      </w:pPr>
      <w:bookmarkStart w:id="0" w:name="_Hlk125104808"/>
      <w:r w:rsidRPr="00282304">
        <w:rPr>
          <w:rFonts w:ascii="Times New Roman" w:eastAsia="Calibri" w:hAnsi="Times New Roman"/>
          <w:b/>
          <w:caps/>
          <w:sz w:val="28"/>
          <w:szCs w:val="28"/>
          <w:lang w:val="ru-RU" w:eastAsia="ar-SA"/>
        </w:rPr>
        <w:t>МИНИСТЕРСТВО образования ставропольского края</w:t>
      </w:r>
    </w:p>
    <w:p w14:paraId="0AE80CF0" w14:textId="77777777" w:rsidR="00282304" w:rsidRPr="00282304" w:rsidRDefault="00282304" w:rsidP="00282304">
      <w:pPr>
        <w:keepNext/>
        <w:keepLines/>
        <w:suppressAutoHyphens/>
        <w:adjustRightInd w:val="0"/>
        <w:contextualSpacing/>
        <w:jc w:val="center"/>
        <w:rPr>
          <w:rFonts w:ascii="Times New Roman" w:eastAsia="Calibri" w:hAnsi="Times New Roman"/>
          <w:b/>
          <w:caps/>
          <w:sz w:val="28"/>
          <w:szCs w:val="28"/>
          <w:lang w:val="ru-RU" w:eastAsia="ar-SA"/>
        </w:rPr>
      </w:pPr>
      <w:r w:rsidRPr="00282304">
        <w:rPr>
          <w:rFonts w:ascii="Times New Roman" w:eastAsia="Calibri" w:hAnsi="Times New Roman"/>
          <w:b/>
          <w:caps/>
          <w:sz w:val="28"/>
          <w:szCs w:val="28"/>
          <w:lang w:val="ru-RU" w:eastAsia="ar-SA"/>
        </w:rPr>
        <w:t xml:space="preserve">государственное БЮДЖЕТНОЕ ПРОФЕССИОНАЛЬНОЕ образовательное учреждение  </w:t>
      </w:r>
    </w:p>
    <w:p w14:paraId="034517C0" w14:textId="77777777" w:rsidR="00282304" w:rsidRDefault="00282304" w:rsidP="00282304">
      <w:pPr>
        <w:keepNext/>
        <w:keepLines/>
        <w:suppressAutoHyphens/>
        <w:adjustRightInd w:val="0"/>
        <w:contextualSpacing/>
        <w:jc w:val="center"/>
        <w:rPr>
          <w:rFonts w:ascii="Times New Roman" w:eastAsia="Calibri" w:hAnsi="Times New Roman"/>
          <w:b/>
          <w:caps/>
          <w:sz w:val="28"/>
          <w:szCs w:val="28"/>
          <w:lang w:eastAsia="ar-SA"/>
        </w:rPr>
      </w:pPr>
      <w:r>
        <w:rPr>
          <w:rFonts w:ascii="Times New Roman" w:eastAsia="Calibri" w:hAnsi="Times New Roman"/>
          <w:b/>
          <w:caps/>
          <w:sz w:val="28"/>
          <w:szCs w:val="28"/>
          <w:lang w:eastAsia="ar-SA"/>
        </w:rPr>
        <w:t>«курсавский региональный колледж «интеграл»</w:t>
      </w:r>
    </w:p>
    <w:p w14:paraId="0CACDBF2" w14:textId="77777777" w:rsidR="00282304" w:rsidRDefault="00282304" w:rsidP="00282304">
      <w:pPr>
        <w:rPr>
          <w:rFonts w:ascii="Times New Roman" w:eastAsia="Times New Roman" w:hAnsi="Times New Roman"/>
          <w:szCs w:val="24"/>
          <w:lang w:eastAsia="ru-RU"/>
        </w:rPr>
      </w:pPr>
    </w:p>
    <w:p w14:paraId="5E7E996C" w14:textId="77777777" w:rsidR="00282304" w:rsidRDefault="00282304" w:rsidP="00282304">
      <w:pPr>
        <w:rPr>
          <w:rFonts w:ascii="Times New Roman" w:hAnsi="Times New Roman"/>
          <w:szCs w:val="24"/>
        </w:rPr>
      </w:pPr>
    </w:p>
    <w:tbl>
      <w:tblPr>
        <w:tblW w:w="9606" w:type="dxa"/>
        <w:tblLook w:val="04A0" w:firstRow="1" w:lastRow="0" w:firstColumn="1" w:lastColumn="0" w:noHBand="0" w:noVBand="1"/>
      </w:tblPr>
      <w:tblGrid>
        <w:gridCol w:w="4503"/>
        <w:gridCol w:w="5103"/>
      </w:tblGrid>
      <w:tr w:rsidR="00282304" w14:paraId="5FD51E67" w14:textId="77777777">
        <w:tc>
          <w:tcPr>
            <w:tcW w:w="4503" w:type="dxa"/>
            <w:hideMark/>
          </w:tcPr>
          <w:p w14:paraId="39D0B225" w14:textId="77777777" w:rsidR="00282304" w:rsidRPr="00282304" w:rsidRDefault="00282304">
            <w:pPr>
              <w:ind w:right="459"/>
              <w:rPr>
                <w:rFonts w:ascii="Times New Roman" w:hAnsi="Times New Roman"/>
                <w:szCs w:val="24"/>
                <w:lang w:val="ru-RU"/>
              </w:rPr>
            </w:pPr>
            <w:r w:rsidRPr="00282304">
              <w:rPr>
                <w:rFonts w:ascii="Times New Roman" w:hAnsi="Times New Roman"/>
                <w:szCs w:val="24"/>
                <w:lang w:val="ru-RU"/>
              </w:rPr>
              <w:t xml:space="preserve">РАССМОТРЕНО: </w:t>
            </w:r>
          </w:p>
          <w:p w14:paraId="164F11E8" w14:textId="77777777" w:rsidR="00282304" w:rsidRPr="00282304" w:rsidRDefault="00282304">
            <w:pPr>
              <w:ind w:right="459"/>
              <w:rPr>
                <w:rFonts w:ascii="Times New Roman" w:hAnsi="Times New Roman"/>
                <w:szCs w:val="24"/>
                <w:lang w:val="ru-RU"/>
              </w:rPr>
            </w:pPr>
            <w:r w:rsidRPr="00282304">
              <w:rPr>
                <w:rFonts w:ascii="Times New Roman" w:hAnsi="Times New Roman"/>
                <w:szCs w:val="24"/>
                <w:lang w:val="ru-RU"/>
              </w:rPr>
              <w:t>на заседании Методического совета ГБПОУ КРК «Интеграл»</w:t>
            </w:r>
          </w:p>
          <w:p w14:paraId="726EAA4D" w14:textId="77777777" w:rsidR="00282304" w:rsidRDefault="00282304">
            <w:pPr>
              <w:ind w:right="459"/>
              <w:rPr>
                <w:rFonts w:ascii="Times New Roman" w:hAnsi="Times New Roman"/>
                <w:szCs w:val="24"/>
              </w:rPr>
            </w:pPr>
            <w:proofErr w:type="spellStart"/>
            <w:r>
              <w:rPr>
                <w:rFonts w:ascii="Times New Roman" w:hAnsi="Times New Roman"/>
                <w:szCs w:val="24"/>
              </w:rPr>
              <w:t>Протокол</w:t>
            </w:r>
            <w:proofErr w:type="spellEnd"/>
            <w:r>
              <w:rPr>
                <w:rFonts w:ascii="Times New Roman" w:hAnsi="Times New Roman"/>
                <w:szCs w:val="24"/>
              </w:rPr>
              <w:t xml:space="preserve"> </w:t>
            </w:r>
            <w:proofErr w:type="gramStart"/>
            <w:r>
              <w:rPr>
                <w:rFonts w:ascii="Times New Roman" w:hAnsi="Times New Roman"/>
                <w:szCs w:val="24"/>
              </w:rPr>
              <w:t>№  6</w:t>
            </w:r>
            <w:proofErr w:type="gramEnd"/>
          </w:p>
          <w:p w14:paraId="1A882E95" w14:textId="77777777" w:rsidR="00282304" w:rsidRDefault="00282304">
            <w:pPr>
              <w:ind w:right="459"/>
              <w:rPr>
                <w:rFonts w:ascii="Times New Roman" w:hAnsi="Times New Roman"/>
                <w:szCs w:val="24"/>
              </w:rPr>
            </w:pPr>
            <w:proofErr w:type="spellStart"/>
            <w:r>
              <w:rPr>
                <w:rFonts w:ascii="Times New Roman" w:hAnsi="Times New Roman"/>
                <w:szCs w:val="24"/>
              </w:rPr>
              <w:t>от</w:t>
            </w:r>
            <w:proofErr w:type="spellEnd"/>
            <w:r>
              <w:rPr>
                <w:rFonts w:ascii="Times New Roman" w:hAnsi="Times New Roman"/>
                <w:szCs w:val="24"/>
              </w:rPr>
              <w:t xml:space="preserve"> </w:t>
            </w:r>
            <w:r>
              <w:rPr>
                <w:rFonts w:ascii="Times New Roman" w:hAnsi="Times New Roman"/>
                <w:szCs w:val="24"/>
                <w:u w:val="single"/>
              </w:rPr>
              <w:t xml:space="preserve">«11» </w:t>
            </w:r>
            <w:proofErr w:type="spellStart"/>
            <w:r>
              <w:rPr>
                <w:rFonts w:ascii="Times New Roman" w:hAnsi="Times New Roman"/>
                <w:szCs w:val="24"/>
                <w:u w:val="single"/>
              </w:rPr>
              <w:t>июня</w:t>
            </w:r>
            <w:proofErr w:type="spellEnd"/>
            <w:r>
              <w:rPr>
                <w:rFonts w:ascii="Times New Roman" w:hAnsi="Times New Roman"/>
                <w:szCs w:val="24"/>
                <w:u w:val="single"/>
              </w:rPr>
              <w:t xml:space="preserve"> 2025г.</w:t>
            </w:r>
          </w:p>
        </w:tc>
        <w:tc>
          <w:tcPr>
            <w:tcW w:w="5103" w:type="dxa"/>
            <w:hideMark/>
          </w:tcPr>
          <w:p w14:paraId="756FBF1A" w14:textId="77777777" w:rsidR="00282304" w:rsidRPr="00282304" w:rsidRDefault="00282304">
            <w:pPr>
              <w:ind w:right="459"/>
              <w:rPr>
                <w:rFonts w:ascii="Times New Roman" w:eastAsia="Calibri" w:hAnsi="Times New Roman"/>
                <w:szCs w:val="24"/>
                <w:lang w:val="ru-RU"/>
              </w:rPr>
            </w:pPr>
            <w:r w:rsidRPr="00282304">
              <w:rPr>
                <w:rFonts w:ascii="Times New Roman" w:eastAsia="Calibri" w:hAnsi="Times New Roman"/>
                <w:szCs w:val="24"/>
                <w:lang w:val="ru-RU"/>
              </w:rPr>
              <w:t xml:space="preserve">УТВЕРЖДЕНО: </w:t>
            </w:r>
          </w:p>
          <w:p w14:paraId="5B033265" w14:textId="77777777" w:rsidR="00282304" w:rsidRPr="00282304" w:rsidRDefault="00282304">
            <w:pPr>
              <w:ind w:right="322"/>
              <w:rPr>
                <w:rFonts w:ascii="Times New Roman" w:eastAsia="Calibri" w:hAnsi="Times New Roman"/>
                <w:szCs w:val="24"/>
                <w:lang w:val="ru-RU"/>
              </w:rPr>
            </w:pPr>
            <w:r w:rsidRPr="00282304">
              <w:rPr>
                <w:rFonts w:ascii="Times New Roman" w:eastAsia="Calibri" w:hAnsi="Times New Roman"/>
                <w:szCs w:val="24"/>
                <w:lang w:val="ru-RU"/>
              </w:rPr>
              <w:t>Заместитель директора по теоретическому обучению ГБПОУ КРК «Интеграл»</w:t>
            </w:r>
          </w:p>
          <w:p w14:paraId="24B1208A" w14:textId="77777777" w:rsidR="00282304" w:rsidRPr="00282304" w:rsidRDefault="00282304">
            <w:pPr>
              <w:ind w:right="322"/>
              <w:rPr>
                <w:rFonts w:ascii="Times New Roman" w:eastAsia="Calibri" w:hAnsi="Times New Roman"/>
                <w:szCs w:val="24"/>
                <w:lang w:val="ru-RU"/>
              </w:rPr>
            </w:pPr>
            <w:r w:rsidRPr="00282304">
              <w:rPr>
                <w:rFonts w:ascii="Times New Roman" w:eastAsia="Calibri" w:hAnsi="Times New Roman"/>
                <w:szCs w:val="24"/>
                <w:lang w:val="ru-RU"/>
              </w:rPr>
              <w:t>Колодка И.А. _______________________</w:t>
            </w:r>
          </w:p>
          <w:p w14:paraId="3A3A0B6D" w14:textId="77777777" w:rsidR="00282304" w:rsidRDefault="00282304">
            <w:pPr>
              <w:ind w:right="459"/>
              <w:rPr>
                <w:rFonts w:ascii="Times New Roman" w:eastAsia="Calibri" w:hAnsi="Times New Roman"/>
                <w:szCs w:val="24"/>
                <w:u w:val="single"/>
              </w:rPr>
            </w:pPr>
            <w:proofErr w:type="spellStart"/>
            <w:r>
              <w:rPr>
                <w:rFonts w:ascii="Times New Roman" w:eastAsia="Calibri" w:hAnsi="Times New Roman"/>
                <w:szCs w:val="24"/>
                <w:u w:val="single"/>
              </w:rPr>
              <w:t>от</w:t>
            </w:r>
            <w:proofErr w:type="spellEnd"/>
            <w:r>
              <w:rPr>
                <w:rFonts w:ascii="Times New Roman" w:eastAsia="Calibri" w:hAnsi="Times New Roman"/>
                <w:szCs w:val="24"/>
                <w:u w:val="single"/>
              </w:rPr>
              <w:t xml:space="preserve"> «11» </w:t>
            </w:r>
            <w:proofErr w:type="spellStart"/>
            <w:r>
              <w:rPr>
                <w:rFonts w:ascii="Times New Roman" w:eastAsia="Calibri" w:hAnsi="Times New Roman"/>
                <w:szCs w:val="24"/>
                <w:u w:val="single"/>
              </w:rPr>
              <w:t>июня</w:t>
            </w:r>
            <w:proofErr w:type="spellEnd"/>
            <w:r>
              <w:rPr>
                <w:rFonts w:ascii="Times New Roman" w:eastAsia="Calibri" w:hAnsi="Times New Roman"/>
                <w:szCs w:val="24"/>
                <w:u w:val="single"/>
              </w:rPr>
              <w:t xml:space="preserve"> 2025 г.</w:t>
            </w:r>
          </w:p>
        </w:tc>
      </w:tr>
    </w:tbl>
    <w:p w14:paraId="0DFC2C0A" w14:textId="77777777" w:rsidR="00282304" w:rsidRDefault="00282304" w:rsidP="00282304">
      <w:pPr>
        <w:rPr>
          <w:rFonts w:ascii="Times New Roman" w:eastAsia="Times New Roman" w:hAnsi="Times New Roman"/>
          <w:color w:val="000000"/>
          <w:sz w:val="28"/>
          <w:szCs w:val="28"/>
        </w:rPr>
      </w:pPr>
    </w:p>
    <w:p w14:paraId="1E322E36" w14:textId="77777777" w:rsidR="00282304" w:rsidRDefault="00282304" w:rsidP="00282304">
      <w:pPr>
        <w:rPr>
          <w:rFonts w:ascii="Times New Roman" w:hAnsi="Times New Roman"/>
          <w:sz w:val="40"/>
          <w:szCs w:val="40"/>
          <w:lang w:val="ru-RU"/>
        </w:rPr>
      </w:pPr>
    </w:p>
    <w:p w14:paraId="3E7A45A1" w14:textId="77777777" w:rsidR="00282304" w:rsidRDefault="00282304" w:rsidP="00282304">
      <w:pPr>
        <w:rPr>
          <w:rFonts w:ascii="Times New Roman" w:hAnsi="Times New Roman"/>
          <w:sz w:val="40"/>
          <w:szCs w:val="40"/>
          <w:lang w:val="ru-RU"/>
        </w:rPr>
      </w:pPr>
    </w:p>
    <w:p w14:paraId="402B62FE" w14:textId="77777777" w:rsidR="00282304" w:rsidRPr="00282304" w:rsidRDefault="00282304" w:rsidP="00282304">
      <w:pPr>
        <w:rPr>
          <w:rFonts w:ascii="Times New Roman" w:hAnsi="Times New Roman"/>
          <w:sz w:val="40"/>
          <w:szCs w:val="40"/>
          <w:lang w:val="ru-RU"/>
        </w:rPr>
      </w:pPr>
    </w:p>
    <w:p w14:paraId="06239866" w14:textId="77777777" w:rsidR="00282304" w:rsidRDefault="00282304" w:rsidP="00282304">
      <w:pPr>
        <w:jc w:val="center"/>
        <w:rPr>
          <w:rFonts w:ascii="Times New Roman" w:hAnsi="Times New Roman"/>
          <w:b/>
          <w:bCs/>
          <w:sz w:val="40"/>
          <w:szCs w:val="40"/>
        </w:rPr>
      </w:pPr>
      <w:r>
        <w:rPr>
          <w:rFonts w:ascii="Times New Roman" w:hAnsi="Times New Roman"/>
          <w:b/>
          <w:bCs/>
          <w:sz w:val="40"/>
          <w:szCs w:val="40"/>
        </w:rPr>
        <w:t xml:space="preserve">РАБОЧАЯ ПРОГРАММА </w:t>
      </w:r>
    </w:p>
    <w:p w14:paraId="1E9A3F2C" w14:textId="77777777" w:rsidR="00282304" w:rsidRDefault="00282304" w:rsidP="00282304">
      <w:pPr>
        <w:jc w:val="center"/>
        <w:rPr>
          <w:rFonts w:ascii="Times New Roman" w:hAnsi="Times New Roman"/>
          <w:b/>
          <w:bCs/>
          <w:sz w:val="40"/>
          <w:szCs w:val="40"/>
        </w:rPr>
      </w:pPr>
      <w:proofErr w:type="spellStart"/>
      <w:r>
        <w:rPr>
          <w:rFonts w:ascii="Times New Roman" w:hAnsi="Times New Roman"/>
          <w:b/>
          <w:bCs/>
          <w:sz w:val="40"/>
          <w:szCs w:val="40"/>
        </w:rPr>
        <w:t>общеобразовательной</w:t>
      </w:r>
      <w:proofErr w:type="spellEnd"/>
      <w:r>
        <w:rPr>
          <w:rFonts w:ascii="Times New Roman" w:hAnsi="Times New Roman"/>
          <w:b/>
          <w:bCs/>
          <w:sz w:val="40"/>
          <w:szCs w:val="40"/>
        </w:rPr>
        <w:t xml:space="preserve"> </w:t>
      </w:r>
      <w:proofErr w:type="spellStart"/>
      <w:r>
        <w:rPr>
          <w:rFonts w:ascii="Times New Roman" w:hAnsi="Times New Roman"/>
          <w:b/>
          <w:bCs/>
          <w:sz w:val="40"/>
          <w:szCs w:val="40"/>
        </w:rPr>
        <w:t>дисциплины</w:t>
      </w:r>
      <w:proofErr w:type="spellEnd"/>
    </w:p>
    <w:p w14:paraId="1E7644B7" w14:textId="070B1A4E" w:rsidR="00282304" w:rsidRPr="00282304" w:rsidRDefault="00282304" w:rsidP="00282304">
      <w:pPr>
        <w:jc w:val="center"/>
        <w:rPr>
          <w:rFonts w:ascii="Times New Roman" w:hAnsi="Times New Roman"/>
          <w:b/>
          <w:bCs/>
          <w:sz w:val="40"/>
          <w:szCs w:val="40"/>
          <w:lang w:val="ru-RU"/>
        </w:rPr>
      </w:pPr>
      <w:r>
        <w:rPr>
          <w:rFonts w:ascii="Times New Roman" w:hAnsi="Times New Roman"/>
          <w:b/>
          <w:bCs/>
          <w:sz w:val="40"/>
          <w:szCs w:val="40"/>
          <w:lang w:val="ru-RU"/>
        </w:rPr>
        <w:t xml:space="preserve">ОДБ.12 </w:t>
      </w:r>
      <w:r>
        <w:rPr>
          <w:rFonts w:ascii="Times New Roman" w:hAnsi="Times New Roman"/>
          <w:b/>
          <w:bCs/>
          <w:sz w:val="40"/>
          <w:szCs w:val="40"/>
        </w:rPr>
        <w:t>«</w:t>
      </w:r>
      <w:r>
        <w:rPr>
          <w:rFonts w:ascii="Times New Roman" w:hAnsi="Times New Roman"/>
          <w:b/>
          <w:bCs/>
          <w:sz w:val="40"/>
          <w:szCs w:val="40"/>
          <w:lang w:val="ru-RU"/>
        </w:rPr>
        <w:t>Обществознание</w:t>
      </w:r>
      <w:r w:rsidRPr="00282304">
        <w:rPr>
          <w:rFonts w:ascii="Times New Roman" w:hAnsi="Times New Roman"/>
          <w:b/>
          <w:bCs/>
          <w:sz w:val="40"/>
          <w:szCs w:val="40"/>
          <w:lang w:val="ru-RU"/>
        </w:rPr>
        <w:t xml:space="preserve">» </w:t>
      </w:r>
    </w:p>
    <w:p w14:paraId="3A36F021" w14:textId="77777777" w:rsidR="00282304" w:rsidRPr="00282304" w:rsidRDefault="00282304" w:rsidP="00282304">
      <w:pPr>
        <w:jc w:val="center"/>
        <w:rPr>
          <w:rFonts w:ascii="Times New Roman" w:hAnsi="Times New Roman"/>
          <w:b/>
          <w:bCs/>
          <w:sz w:val="40"/>
          <w:szCs w:val="40"/>
          <w:lang w:val="ru-RU"/>
        </w:rPr>
      </w:pPr>
      <w:r w:rsidRPr="00282304">
        <w:rPr>
          <w:rFonts w:ascii="Times New Roman" w:hAnsi="Times New Roman"/>
          <w:b/>
          <w:bCs/>
          <w:sz w:val="40"/>
          <w:szCs w:val="40"/>
          <w:lang w:val="ru-RU"/>
        </w:rPr>
        <w:t xml:space="preserve">для профессиональных образовательных </w:t>
      </w:r>
    </w:p>
    <w:p w14:paraId="68A6FF0C" w14:textId="77777777" w:rsidR="00282304" w:rsidRPr="00282304" w:rsidRDefault="00282304" w:rsidP="00282304">
      <w:pPr>
        <w:jc w:val="center"/>
        <w:rPr>
          <w:rFonts w:ascii="Times New Roman" w:hAnsi="Times New Roman"/>
          <w:b/>
          <w:bCs/>
          <w:sz w:val="40"/>
          <w:szCs w:val="40"/>
          <w:lang w:val="ru-RU"/>
        </w:rPr>
      </w:pPr>
      <w:r w:rsidRPr="00282304">
        <w:rPr>
          <w:rFonts w:ascii="Times New Roman" w:hAnsi="Times New Roman"/>
          <w:b/>
          <w:bCs/>
          <w:sz w:val="40"/>
          <w:szCs w:val="40"/>
          <w:lang w:val="ru-RU"/>
        </w:rPr>
        <w:t>организаций</w:t>
      </w:r>
    </w:p>
    <w:p w14:paraId="69936020" w14:textId="77777777" w:rsidR="00282304" w:rsidRPr="00282304" w:rsidRDefault="00282304" w:rsidP="00282304">
      <w:pPr>
        <w:jc w:val="both"/>
        <w:rPr>
          <w:rFonts w:ascii="Times New Roman" w:hAnsi="Times New Roman"/>
          <w:sz w:val="28"/>
          <w:szCs w:val="28"/>
          <w:lang w:val="ru-RU"/>
        </w:rPr>
      </w:pPr>
    </w:p>
    <w:p w14:paraId="55DB93A0" w14:textId="77777777" w:rsidR="00282304" w:rsidRPr="00282304" w:rsidRDefault="00282304" w:rsidP="00282304">
      <w:pPr>
        <w:jc w:val="both"/>
        <w:rPr>
          <w:rFonts w:ascii="Times New Roman" w:hAnsi="Times New Roman"/>
          <w:sz w:val="28"/>
          <w:szCs w:val="28"/>
          <w:lang w:val="ru-RU"/>
        </w:rPr>
      </w:pPr>
    </w:p>
    <w:p w14:paraId="63BB3F75" w14:textId="77777777" w:rsidR="00282304" w:rsidRPr="00282304" w:rsidRDefault="00282304" w:rsidP="00282304">
      <w:pPr>
        <w:rPr>
          <w:rFonts w:ascii="Times New Roman" w:hAnsi="Times New Roman"/>
          <w:sz w:val="28"/>
          <w:szCs w:val="28"/>
          <w:lang w:val="ru-RU"/>
        </w:rPr>
      </w:pPr>
    </w:p>
    <w:p w14:paraId="217E5FA5" w14:textId="77777777" w:rsidR="00282304" w:rsidRPr="00282304" w:rsidRDefault="00282304" w:rsidP="00282304">
      <w:pPr>
        <w:rPr>
          <w:rFonts w:ascii="Times New Roman" w:hAnsi="Times New Roman"/>
          <w:sz w:val="28"/>
          <w:szCs w:val="28"/>
          <w:lang w:val="ru-RU"/>
        </w:rPr>
      </w:pPr>
    </w:p>
    <w:p w14:paraId="08280540" w14:textId="005C399D" w:rsidR="00282304" w:rsidRPr="00282304" w:rsidRDefault="00282304" w:rsidP="00282304">
      <w:pPr>
        <w:ind w:left="4820"/>
        <w:jc w:val="right"/>
        <w:rPr>
          <w:rFonts w:ascii="Times New Roman" w:hAnsi="Times New Roman"/>
          <w:sz w:val="28"/>
          <w:szCs w:val="28"/>
          <w:lang w:val="ru-RU"/>
        </w:rPr>
      </w:pPr>
      <w:r w:rsidRPr="00282304">
        <w:rPr>
          <w:rFonts w:ascii="Times New Roman" w:hAnsi="Times New Roman"/>
          <w:sz w:val="28"/>
          <w:szCs w:val="28"/>
          <w:lang w:val="ru-RU"/>
        </w:rPr>
        <w:t xml:space="preserve">объем: </w:t>
      </w:r>
      <w:r>
        <w:rPr>
          <w:rFonts w:ascii="Times New Roman" w:hAnsi="Times New Roman"/>
          <w:sz w:val="28"/>
          <w:szCs w:val="28"/>
          <w:lang w:val="ru-RU"/>
        </w:rPr>
        <w:t>170</w:t>
      </w:r>
      <w:r w:rsidRPr="00282304">
        <w:rPr>
          <w:rFonts w:ascii="Times New Roman" w:hAnsi="Times New Roman"/>
          <w:sz w:val="28"/>
          <w:szCs w:val="28"/>
          <w:lang w:val="ru-RU"/>
        </w:rPr>
        <w:t xml:space="preserve"> ч.</w:t>
      </w:r>
    </w:p>
    <w:p w14:paraId="025E2698" w14:textId="77777777" w:rsidR="00282304" w:rsidRPr="00282304" w:rsidRDefault="00282304" w:rsidP="00282304">
      <w:pPr>
        <w:ind w:left="4820"/>
        <w:jc w:val="right"/>
        <w:rPr>
          <w:rFonts w:ascii="Times New Roman" w:hAnsi="Times New Roman"/>
          <w:color w:val="000000"/>
          <w:sz w:val="28"/>
          <w:szCs w:val="28"/>
          <w:lang w:val="ru-RU"/>
        </w:rPr>
      </w:pPr>
      <w:r w:rsidRPr="00282304">
        <w:rPr>
          <w:rFonts w:ascii="Times New Roman" w:hAnsi="Times New Roman"/>
          <w:sz w:val="28"/>
          <w:szCs w:val="28"/>
          <w:lang w:val="ru-RU"/>
        </w:rPr>
        <w:t>рекомендовано: для всех УГПС</w:t>
      </w:r>
    </w:p>
    <w:p w14:paraId="70FB4D7D" w14:textId="77777777" w:rsidR="00282304" w:rsidRPr="00282304" w:rsidRDefault="00282304" w:rsidP="00282304">
      <w:pPr>
        <w:rPr>
          <w:rFonts w:ascii="Times New Roman" w:hAnsi="Times New Roman"/>
          <w:sz w:val="28"/>
          <w:szCs w:val="28"/>
          <w:lang w:val="ru-RU"/>
        </w:rPr>
      </w:pPr>
    </w:p>
    <w:p w14:paraId="73D89E0F" w14:textId="77777777" w:rsidR="00282304" w:rsidRPr="00282304" w:rsidRDefault="00282304" w:rsidP="00282304">
      <w:pPr>
        <w:rPr>
          <w:rFonts w:ascii="Times New Roman" w:hAnsi="Times New Roman"/>
          <w:sz w:val="28"/>
          <w:szCs w:val="28"/>
          <w:lang w:val="ru-RU"/>
        </w:rPr>
      </w:pPr>
    </w:p>
    <w:p w14:paraId="58349AB6" w14:textId="77777777" w:rsidR="00282304" w:rsidRPr="00282304" w:rsidRDefault="00282304" w:rsidP="00282304">
      <w:pPr>
        <w:rPr>
          <w:rFonts w:ascii="Times New Roman" w:hAnsi="Times New Roman"/>
          <w:sz w:val="28"/>
          <w:szCs w:val="28"/>
          <w:lang w:val="ru-RU"/>
        </w:rPr>
      </w:pPr>
    </w:p>
    <w:p w14:paraId="75201C4B" w14:textId="77777777" w:rsidR="00282304" w:rsidRPr="00282304" w:rsidRDefault="00282304" w:rsidP="00282304">
      <w:pPr>
        <w:jc w:val="center"/>
        <w:rPr>
          <w:rFonts w:ascii="Times New Roman" w:hAnsi="Times New Roman"/>
          <w:sz w:val="28"/>
          <w:szCs w:val="28"/>
          <w:lang w:val="ru-RU"/>
        </w:rPr>
      </w:pPr>
    </w:p>
    <w:p w14:paraId="6BEA63D4" w14:textId="77777777" w:rsidR="00282304" w:rsidRPr="00282304" w:rsidRDefault="00282304" w:rsidP="00282304">
      <w:pPr>
        <w:jc w:val="center"/>
        <w:rPr>
          <w:rFonts w:ascii="Times New Roman" w:hAnsi="Times New Roman"/>
          <w:sz w:val="28"/>
          <w:szCs w:val="28"/>
          <w:lang w:val="ru-RU"/>
        </w:rPr>
      </w:pPr>
    </w:p>
    <w:p w14:paraId="1A049C27" w14:textId="77777777" w:rsidR="00282304" w:rsidRPr="00282304" w:rsidRDefault="00282304" w:rsidP="00282304">
      <w:pPr>
        <w:jc w:val="center"/>
        <w:rPr>
          <w:rFonts w:ascii="Times New Roman" w:hAnsi="Times New Roman"/>
          <w:sz w:val="28"/>
          <w:szCs w:val="28"/>
          <w:lang w:val="ru-RU"/>
        </w:rPr>
      </w:pPr>
    </w:p>
    <w:p w14:paraId="3DE73971" w14:textId="77777777" w:rsidR="00282304" w:rsidRPr="00282304" w:rsidRDefault="00282304" w:rsidP="00282304">
      <w:pPr>
        <w:jc w:val="center"/>
        <w:rPr>
          <w:rFonts w:ascii="Times New Roman" w:hAnsi="Times New Roman"/>
          <w:sz w:val="28"/>
          <w:szCs w:val="28"/>
          <w:lang w:val="ru-RU"/>
        </w:rPr>
      </w:pPr>
    </w:p>
    <w:p w14:paraId="6A938382" w14:textId="77777777" w:rsidR="00282304" w:rsidRPr="00282304" w:rsidRDefault="00282304" w:rsidP="00282304">
      <w:pPr>
        <w:jc w:val="center"/>
        <w:rPr>
          <w:rFonts w:ascii="Times New Roman" w:hAnsi="Times New Roman"/>
          <w:sz w:val="28"/>
          <w:szCs w:val="28"/>
          <w:lang w:val="ru-RU"/>
        </w:rPr>
      </w:pPr>
    </w:p>
    <w:p w14:paraId="3828FBCD" w14:textId="77777777" w:rsidR="00282304" w:rsidRPr="00282304" w:rsidRDefault="00282304" w:rsidP="00282304">
      <w:pPr>
        <w:jc w:val="center"/>
        <w:rPr>
          <w:rFonts w:ascii="Times New Roman" w:hAnsi="Times New Roman"/>
          <w:sz w:val="28"/>
          <w:szCs w:val="28"/>
          <w:lang w:val="ru-RU"/>
        </w:rPr>
      </w:pPr>
    </w:p>
    <w:p w14:paraId="1750BEB1" w14:textId="77777777" w:rsidR="00282304" w:rsidRPr="00282304" w:rsidRDefault="00282304" w:rsidP="00282304">
      <w:pPr>
        <w:jc w:val="center"/>
        <w:rPr>
          <w:rFonts w:ascii="Times New Roman" w:hAnsi="Times New Roman"/>
          <w:sz w:val="28"/>
          <w:szCs w:val="28"/>
          <w:lang w:val="ru-RU"/>
        </w:rPr>
      </w:pPr>
    </w:p>
    <w:p w14:paraId="0FB05044" w14:textId="77777777" w:rsidR="00282304" w:rsidRDefault="00282304" w:rsidP="00282304">
      <w:pPr>
        <w:jc w:val="center"/>
        <w:rPr>
          <w:rFonts w:ascii="Times New Roman" w:hAnsi="Times New Roman"/>
          <w:sz w:val="28"/>
          <w:szCs w:val="28"/>
          <w:lang w:val="ru-RU"/>
        </w:rPr>
      </w:pPr>
    </w:p>
    <w:p w14:paraId="47142701" w14:textId="77777777" w:rsidR="00282304" w:rsidRDefault="00282304" w:rsidP="00282304">
      <w:pPr>
        <w:jc w:val="center"/>
        <w:rPr>
          <w:rFonts w:ascii="Times New Roman" w:hAnsi="Times New Roman"/>
          <w:sz w:val="28"/>
          <w:szCs w:val="28"/>
          <w:lang w:val="ru-RU"/>
        </w:rPr>
      </w:pPr>
    </w:p>
    <w:p w14:paraId="7A03EA83" w14:textId="77777777" w:rsidR="00282304" w:rsidRPr="00282304" w:rsidRDefault="00282304" w:rsidP="00282304">
      <w:pPr>
        <w:jc w:val="center"/>
        <w:rPr>
          <w:rFonts w:ascii="Times New Roman" w:hAnsi="Times New Roman"/>
          <w:sz w:val="28"/>
          <w:szCs w:val="28"/>
          <w:lang w:val="ru-RU"/>
        </w:rPr>
      </w:pPr>
    </w:p>
    <w:p w14:paraId="03488B12" w14:textId="77777777" w:rsidR="00282304" w:rsidRDefault="00282304" w:rsidP="00282304">
      <w:pPr>
        <w:jc w:val="center"/>
        <w:rPr>
          <w:rFonts w:ascii="Times New Roman" w:hAnsi="Times New Roman"/>
          <w:sz w:val="28"/>
          <w:szCs w:val="28"/>
        </w:rPr>
      </w:pPr>
      <w:proofErr w:type="spellStart"/>
      <w:r>
        <w:rPr>
          <w:rFonts w:ascii="Times New Roman" w:hAnsi="Times New Roman"/>
          <w:sz w:val="28"/>
          <w:szCs w:val="28"/>
        </w:rPr>
        <w:t>Курсавка</w:t>
      </w:r>
      <w:proofErr w:type="spellEnd"/>
    </w:p>
    <w:p w14:paraId="110BDF2C" w14:textId="77777777" w:rsidR="00282304" w:rsidRDefault="00282304" w:rsidP="00282304">
      <w:pPr>
        <w:spacing w:line="23" w:lineRule="atLeast"/>
        <w:jc w:val="center"/>
        <w:rPr>
          <w:rFonts w:ascii="Times New Roman" w:hAnsi="Times New Roman"/>
          <w:sz w:val="26"/>
          <w:szCs w:val="26"/>
        </w:rPr>
      </w:pPr>
      <w:r>
        <w:rPr>
          <w:rFonts w:ascii="Times New Roman" w:hAnsi="Times New Roman"/>
          <w:sz w:val="28"/>
          <w:szCs w:val="28"/>
        </w:rPr>
        <w:t>202</w:t>
      </w:r>
      <w:bookmarkEnd w:id="0"/>
      <w:r>
        <w:rPr>
          <w:rFonts w:ascii="Times New Roman" w:hAnsi="Times New Roman"/>
          <w:sz w:val="28"/>
          <w:szCs w:val="28"/>
        </w:rPr>
        <w:t>5</w:t>
      </w:r>
      <w:r>
        <w:rPr>
          <w:rFonts w:ascii="Times New Roman" w:hAnsi="Times New Roman"/>
          <w:sz w:val="26"/>
          <w:szCs w:val="26"/>
        </w:rPr>
        <w:t xml:space="preserve"> г.</w:t>
      </w:r>
    </w:p>
    <w:p w14:paraId="19128B1A" w14:textId="77777777" w:rsidR="00282304" w:rsidRDefault="00282304" w:rsidP="00282304">
      <w:pPr>
        <w:spacing w:line="23" w:lineRule="atLeast"/>
        <w:jc w:val="center"/>
        <w:rPr>
          <w:rFonts w:ascii="Times New Roman" w:hAnsi="Times New Roman"/>
          <w:sz w:val="24"/>
          <w:szCs w:val="24"/>
          <w:vertAlign w:val="superscript"/>
          <w:lang w:val="ru-RU"/>
        </w:rPr>
      </w:pPr>
    </w:p>
    <w:p w14:paraId="7EC42A12" w14:textId="77777777" w:rsidR="00282304" w:rsidRDefault="00282304" w:rsidP="00282304">
      <w:pPr>
        <w:spacing w:line="23" w:lineRule="atLeast"/>
        <w:jc w:val="center"/>
        <w:rPr>
          <w:rFonts w:ascii="Times New Roman" w:hAnsi="Times New Roman"/>
          <w:sz w:val="24"/>
          <w:szCs w:val="24"/>
          <w:vertAlign w:val="superscript"/>
          <w:lang w:val="ru-RU"/>
        </w:rPr>
      </w:pPr>
    </w:p>
    <w:p w14:paraId="761365F9" w14:textId="77777777" w:rsidR="00282304" w:rsidRPr="00282304" w:rsidRDefault="00282304" w:rsidP="00282304">
      <w:pPr>
        <w:spacing w:line="23" w:lineRule="atLeast"/>
        <w:jc w:val="center"/>
        <w:rPr>
          <w:rFonts w:ascii="Times New Roman" w:hAnsi="Times New Roman"/>
          <w:sz w:val="24"/>
          <w:szCs w:val="24"/>
          <w:vertAlign w:val="superscript"/>
          <w:lang w:val="ru-RU"/>
        </w:rPr>
      </w:pPr>
    </w:p>
    <w:p w14:paraId="6AD1DD28" w14:textId="77777777" w:rsidR="00282304" w:rsidRPr="00282304" w:rsidRDefault="00282304" w:rsidP="00282304">
      <w:pPr>
        <w:spacing w:line="360" w:lineRule="auto"/>
        <w:ind w:firstLine="709"/>
        <w:jc w:val="both"/>
        <w:rPr>
          <w:rFonts w:ascii="Times New Roman" w:hAnsi="Times New Roman"/>
          <w:spacing w:val="-2"/>
          <w:sz w:val="28"/>
          <w:szCs w:val="28"/>
          <w:lang w:val="ru-RU"/>
        </w:rPr>
      </w:pPr>
      <w:r w:rsidRPr="00282304">
        <w:rPr>
          <w:rFonts w:ascii="Times New Roman" w:hAnsi="Times New Roman"/>
          <w:spacing w:val="-2"/>
          <w:sz w:val="28"/>
          <w:szCs w:val="28"/>
          <w:lang w:val="ru-RU"/>
        </w:rPr>
        <w:lastRenderedPageBreak/>
        <w:t xml:space="preserve">Рабочая программа учебной дисциплины разработана на основе Федерального государственного образовательного стандарта среднего общего образования, предназначена для реализации </w:t>
      </w:r>
      <w:proofErr w:type="gramStart"/>
      <w:r w:rsidRPr="00282304">
        <w:rPr>
          <w:rFonts w:ascii="Times New Roman" w:hAnsi="Times New Roman"/>
          <w:spacing w:val="-2"/>
          <w:sz w:val="28"/>
          <w:szCs w:val="28"/>
          <w:lang w:val="ru-RU"/>
        </w:rPr>
        <w:t>ППКРС  по</w:t>
      </w:r>
      <w:proofErr w:type="gramEnd"/>
      <w:r w:rsidRPr="00282304">
        <w:rPr>
          <w:rFonts w:ascii="Times New Roman" w:hAnsi="Times New Roman"/>
          <w:spacing w:val="-2"/>
          <w:sz w:val="28"/>
          <w:szCs w:val="28"/>
          <w:lang w:val="ru-RU"/>
        </w:rPr>
        <w:t xml:space="preserve"> профессии 43.01.09 «Повар, кондитер».</w:t>
      </w:r>
    </w:p>
    <w:p w14:paraId="101E409E" w14:textId="77777777" w:rsidR="00282304" w:rsidRPr="00282304" w:rsidRDefault="00282304" w:rsidP="00282304">
      <w:pPr>
        <w:spacing w:line="360" w:lineRule="auto"/>
        <w:ind w:firstLine="709"/>
        <w:jc w:val="both"/>
        <w:rPr>
          <w:rFonts w:ascii="Times New Roman" w:hAnsi="Times New Roman"/>
          <w:spacing w:val="-2"/>
          <w:sz w:val="28"/>
          <w:szCs w:val="28"/>
          <w:lang w:val="ru-RU"/>
        </w:rPr>
      </w:pPr>
      <w:r w:rsidRPr="00282304">
        <w:rPr>
          <w:rFonts w:ascii="Times New Roman" w:hAnsi="Times New Roman"/>
          <w:spacing w:val="-2"/>
          <w:sz w:val="28"/>
          <w:szCs w:val="28"/>
          <w:lang w:val="ru-RU"/>
        </w:rPr>
        <w:t>Организация-разработчик: ГБПОУ «</w:t>
      </w:r>
      <w:proofErr w:type="spellStart"/>
      <w:r w:rsidRPr="00282304">
        <w:rPr>
          <w:rFonts w:ascii="Times New Roman" w:hAnsi="Times New Roman"/>
          <w:spacing w:val="-2"/>
          <w:sz w:val="28"/>
          <w:szCs w:val="28"/>
          <w:lang w:val="ru-RU"/>
        </w:rPr>
        <w:t>Курсавский</w:t>
      </w:r>
      <w:proofErr w:type="spellEnd"/>
      <w:r w:rsidRPr="00282304">
        <w:rPr>
          <w:rFonts w:ascii="Times New Roman" w:hAnsi="Times New Roman"/>
          <w:spacing w:val="-2"/>
          <w:sz w:val="28"/>
          <w:szCs w:val="28"/>
          <w:lang w:val="ru-RU"/>
        </w:rPr>
        <w:t xml:space="preserve"> региональный </w:t>
      </w:r>
      <w:proofErr w:type="gramStart"/>
      <w:r w:rsidRPr="00282304">
        <w:rPr>
          <w:rFonts w:ascii="Times New Roman" w:hAnsi="Times New Roman"/>
          <w:spacing w:val="-2"/>
          <w:sz w:val="28"/>
          <w:szCs w:val="28"/>
          <w:lang w:val="ru-RU"/>
        </w:rPr>
        <w:t>колледж  «</w:t>
      </w:r>
      <w:proofErr w:type="gramEnd"/>
      <w:r w:rsidRPr="00282304">
        <w:rPr>
          <w:rFonts w:ascii="Times New Roman" w:hAnsi="Times New Roman"/>
          <w:spacing w:val="-2"/>
          <w:sz w:val="28"/>
          <w:szCs w:val="28"/>
          <w:lang w:val="ru-RU"/>
        </w:rPr>
        <w:t>Интеграл»</w:t>
      </w:r>
    </w:p>
    <w:p w14:paraId="73A1B540" w14:textId="77777777" w:rsidR="00282304" w:rsidRPr="00282304" w:rsidRDefault="00282304" w:rsidP="00282304">
      <w:pPr>
        <w:spacing w:line="360" w:lineRule="auto"/>
        <w:ind w:firstLine="709"/>
        <w:jc w:val="both"/>
        <w:rPr>
          <w:rFonts w:ascii="Times New Roman" w:hAnsi="Times New Roman"/>
          <w:spacing w:val="-2"/>
          <w:sz w:val="28"/>
          <w:szCs w:val="28"/>
          <w:lang w:val="ru-RU"/>
        </w:rPr>
      </w:pPr>
      <w:r w:rsidRPr="00282304">
        <w:rPr>
          <w:rFonts w:ascii="Times New Roman" w:hAnsi="Times New Roman"/>
          <w:spacing w:val="-2"/>
          <w:sz w:val="28"/>
          <w:szCs w:val="28"/>
          <w:lang w:val="ru-RU"/>
        </w:rPr>
        <w:t xml:space="preserve">Разработчик: </w:t>
      </w:r>
    </w:p>
    <w:p w14:paraId="1DB35FDF" w14:textId="77777777" w:rsidR="00282304" w:rsidRPr="00282304" w:rsidRDefault="00282304" w:rsidP="00282304">
      <w:pPr>
        <w:spacing w:line="360" w:lineRule="auto"/>
        <w:ind w:firstLine="709"/>
        <w:jc w:val="both"/>
        <w:rPr>
          <w:rFonts w:ascii="Times New Roman" w:hAnsi="Times New Roman"/>
          <w:spacing w:val="-2"/>
          <w:sz w:val="28"/>
          <w:szCs w:val="28"/>
          <w:lang w:val="ru-RU"/>
        </w:rPr>
      </w:pPr>
      <w:proofErr w:type="spellStart"/>
      <w:r w:rsidRPr="00282304">
        <w:rPr>
          <w:rFonts w:ascii="Times New Roman" w:hAnsi="Times New Roman"/>
          <w:spacing w:val="-2"/>
          <w:sz w:val="28"/>
          <w:szCs w:val="28"/>
          <w:lang w:val="ru-RU"/>
        </w:rPr>
        <w:t>Цвиркунова</w:t>
      </w:r>
      <w:proofErr w:type="spellEnd"/>
      <w:r w:rsidRPr="00282304">
        <w:rPr>
          <w:rFonts w:ascii="Times New Roman" w:hAnsi="Times New Roman"/>
          <w:spacing w:val="-2"/>
          <w:sz w:val="28"/>
          <w:szCs w:val="28"/>
          <w:lang w:val="ru-RU"/>
        </w:rPr>
        <w:t xml:space="preserve"> Анна Юрьевна, </w:t>
      </w:r>
      <w:proofErr w:type="gramStart"/>
      <w:r w:rsidRPr="00282304">
        <w:rPr>
          <w:rFonts w:ascii="Times New Roman" w:hAnsi="Times New Roman"/>
          <w:spacing w:val="-2"/>
          <w:sz w:val="28"/>
          <w:szCs w:val="28"/>
          <w:lang w:val="ru-RU"/>
        </w:rPr>
        <w:t>преподаватель  ГБПОУ</w:t>
      </w:r>
      <w:proofErr w:type="gramEnd"/>
      <w:r w:rsidRPr="00282304">
        <w:rPr>
          <w:rFonts w:ascii="Times New Roman" w:hAnsi="Times New Roman"/>
          <w:spacing w:val="-2"/>
          <w:sz w:val="28"/>
          <w:szCs w:val="28"/>
          <w:lang w:val="ru-RU"/>
        </w:rPr>
        <w:t xml:space="preserve"> КРК «Интеграл»</w:t>
      </w:r>
    </w:p>
    <w:p w14:paraId="0571BF2A" w14:textId="77777777" w:rsidR="00282304" w:rsidRPr="00282304" w:rsidRDefault="00282304" w:rsidP="00282304">
      <w:pPr>
        <w:spacing w:line="360" w:lineRule="auto"/>
        <w:ind w:firstLine="709"/>
        <w:jc w:val="both"/>
        <w:rPr>
          <w:rFonts w:ascii="Times New Roman" w:hAnsi="Times New Roman"/>
          <w:spacing w:val="-2"/>
          <w:sz w:val="28"/>
          <w:szCs w:val="28"/>
          <w:lang w:val="ru-RU"/>
        </w:rPr>
      </w:pPr>
      <w:r w:rsidRPr="00282304">
        <w:rPr>
          <w:rFonts w:ascii="Times New Roman" w:hAnsi="Times New Roman"/>
          <w:spacing w:val="-2"/>
          <w:sz w:val="28"/>
          <w:szCs w:val="28"/>
          <w:lang w:val="ru-RU"/>
        </w:rPr>
        <w:t xml:space="preserve">Рассмотрена, утверждена и рекомендована к применению на заседании методического </w:t>
      </w:r>
      <w:proofErr w:type="gramStart"/>
      <w:r w:rsidRPr="00282304">
        <w:rPr>
          <w:rFonts w:ascii="Times New Roman" w:hAnsi="Times New Roman"/>
          <w:spacing w:val="-2"/>
          <w:sz w:val="28"/>
          <w:szCs w:val="28"/>
          <w:lang w:val="ru-RU"/>
        </w:rPr>
        <w:t>Совета  ГБПОУ</w:t>
      </w:r>
      <w:proofErr w:type="gramEnd"/>
      <w:r w:rsidRPr="00282304">
        <w:rPr>
          <w:rFonts w:ascii="Times New Roman" w:hAnsi="Times New Roman"/>
          <w:spacing w:val="-2"/>
          <w:sz w:val="28"/>
          <w:szCs w:val="28"/>
          <w:lang w:val="ru-RU"/>
        </w:rPr>
        <w:t xml:space="preserve"> КРК «Интеграл»</w:t>
      </w:r>
    </w:p>
    <w:p w14:paraId="77BF56DE" w14:textId="77777777" w:rsidR="00282304" w:rsidRPr="00282304" w:rsidRDefault="00282304" w:rsidP="00282304">
      <w:pPr>
        <w:spacing w:line="360" w:lineRule="auto"/>
        <w:ind w:firstLine="709"/>
        <w:jc w:val="both"/>
        <w:rPr>
          <w:rFonts w:ascii="Times New Roman" w:hAnsi="Times New Roman"/>
          <w:sz w:val="28"/>
          <w:szCs w:val="28"/>
          <w:lang w:val="ru-RU"/>
        </w:rPr>
      </w:pPr>
      <w:r w:rsidRPr="00282304">
        <w:rPr>
          <w:rFonts w:ascii="Times New Roman" w:hAnsi="Times New Roman"/>
          <w:sz w:val="28"/>
          <w:szCs w:val="28"/>
          <w:lang w:val="ru-RU"/>
        </w:rPr>
        <w:t xml:space="preserve">Протокол </w:t>
      </w:r>
      <w:proofErr w:type="gramStart"/>
      <w:r w:rsidRPr="00282304">
        <w:rPr>
          <w:rFonts w:ascii="Times New Roman" w:hAnsi="Times New Roman"/>
          <w:sz w:val="28"/>
          <w:szCs w:val="28"/>
          <w:lang w:val="ru-RU"/>
        </w:rPr>
        <w:t>№  6</w:t>
      </w:r>
      <w:proofErr w:type="gramEnd"/>
      <w:r w:rsidRPr="00282304">
        <w:rPr>
          <w:rFonts w:ascii="Times New Roman" w:hAnsi="Times New Roman"/>
          <w:sz w:val="28"/>
          <w:szCs w:val="28"/>
          <w:lang w:val="ru-RU"/>
        </w:rPr>
        <w:t xml:space="preserve">   от «11» июня 2025г.</w:t>
      </w:r>
    </w:p>
    <w:p w14:paraId="02746DBA" w14:textId="77777777" w:rsidR="00282304" w:rsidRPr="00282304" w:rsidRDefault="00282304" w:rsidP="00282304">
      <w:pPr>
        <w:spacing w:line="360" w:lineRule="auto"/>
        <w:ind w:firstLine="709"/>
        <w:jc w:val="both"/>
        <w:rPr>
          <w:rFonts w:ascii="Times New Roman" w:hAnsi="Times New Roman"/>
          <w:sz w:val="28"/>
          <w:szCs w:val="28"/>
          <w:lang w:val="ru-RU"/>
        </w:rPr>
      </w:pPr>
      <w:r w:rsidRPr="00282304">
        <w:rPr>
          <w:rFonts w:ascii="Times New Roman" w:hAnsi="Times New Roman"/>
          <w:sz w:val="28"/>
          <w:szCs w:val="28"/>
          <w:lang w:val="ru-RU"/>
        </w:rPr>
        <w:t xml:space="preserve"> Председатель_____________ И.А. Колодка</w:t>
      </w:r>
    </w:p>
    <w:p w14:paraId="47A21B69" w14:textId="77777777" w:rsidR="00282304" w:rsidRPr="00282304" w:rsidRDefault="00282304" w:rsidP="00282304">
      <w:pPr>
        <w:spacing w:line="360" w:lineRule="auto"/>
        <w:ind w:firstLine="709"/>
        <w:jc w:val="both"/>
        <w:rPr>
          <w:rFonts w:ascii="Times New Roman" w:hAnsi="Times New Roman"/>
          <w:spacing w:val="-2"/>
          <w:sz w:val="28"/>
          <w:szCs w:val="28"/>
          <w:lang w:val="ru-RU"/>
        </w:rPr>
      </w:pPr>
    </w:p>
    <w:p w14:paraId="310276BF" w14:textId="77777777" w:rsidR="00282304" w:rsidRPr="00282304" w:rsidRDefault="00282304" w:rsidP="00282304">
      <w:pPr>
        <w:ind w:right="1365" w:firstLine="709"/>
        <w:rPr>
          <w:rFonts w:ascii="Times New Roman" w:hAnsi="Times New Roman"/>
          <w:spacing w:val="-2"/>
          <w:sz w:val="24"/>
          <w:szCs w:val="24"/>
          <w:lang w:val="ru-RU"/>
        </w:rPr>
      </w:pPr>
    </w:p>
    <w:p w14:paraId="46924192" w14:textId="77777777" w:rsidR="00282304" w:rsidRPr="00282304" w:rsidRDefault="00282304" w:rsidP="00282304">
      <w:pPr>
        <w:ind w:left="1359" w:right="1365" w:firstLine="709"/>
        <w:jc w:val="center"/>
        <w:rPr>
          <w:rFonts w:ascii="Times New Roman" w:hAnsi="Times New Roman"/>
          <w:spacing w:val="-2"/>
          <w:sz w:val="24"/>
          <w:szCs w:val="24"/>
          <w:lang w:val="ru-RU"/>
        </w:rPr>
      </w:pPr>
      <w:r w:rsidRPr="00282304">
        <w:rPr>
          <w:rFonts w:ascii="Times New Roman" w:hAnsi="Times New Roman"/>
          <w:spacing w:val="-2"/>
          <w:sz w:val="24"/>
          <w:szCs w:val="24"/>
          <w:lang w:val="ru-RU"/>
        </w:rPr>
        <w:t xml:space="preserve">                              </w:t>
      </w:r>
    </w:p>
    <w:p w14:paraId="73EA631D" w14:textId="77777777" w:rsidR="00282304" w:rsidRPr="00282304" w:rsidRDefault="00282304" w:rsidP="00282304">
      <w:pPr>
        <w:spacing w:before="33"/>
        <w:ind w:left="1359" w:right="1365"/>
        <w:jc w:val="center"/>
        <w:rPr>
          <w:rFonts w:ascii="Times New Roman" w:hAnsi="Times New Roman"/>
          <w:spacing w:val="-2"/>
          <w:sz w:val="24"/>
          <w:szCs w:val="24"/>
          <w:vertAlign w:val="superscript"/>
          <w:lang w:val="ru-RU"/>
        </w:rPr>
      </w:pPr>
    </w:p>
    <w:p w14:paraId="01E95104" w14:textId="77777777" w:rsidR="00282304" w:rsidRPr="00282304" w:rsidRDefault="00282304" w:rsidP="00282304">
      <w:pPr>
        <w:spacing w:before="33"/>
        <w:ind w:left="1359" w:right="1365"/>
        <w:jc w:val="center"/>
        <w:rPr>
          <w:rFonts w:ascii="Times New Roman" w:hAnsi="Times New Roman"/>
          <w:spacing w:val="-2"/>
          <w:sz w:val="24"/>
          <w:szCs w:val="24"/>
          <w:lang w:val="ru-RU"/>
        </w:rPr>
      </w:pPr>
    </w:p>
    <w:p w14:paraId="6ED5B522" w14:textId="77777777" w:rsidR="00282304" w:rsidRPr="00282304" w:rsidRDefault="00282304" w:rsidP="00282304">
      <w:pPr>
        <w:spacing w:before="33"/>
        <w:ind w:left="1359" w:right="1365"/>
        <w:jc w:val="center"/>
        <w:rPr>
          <w:rFonts w:ascii="Times New Roman" w:hAnsi="Times New Roman"/>
          <w:spacing w:val="-2"/>
          <w:sz w:val="24"/>
          <w:szCs w:val="24"/>
          <w:lang w:val="ru-RU"/>
        </w:rPr>
      </w:pPr>
    </w:p>
    <w:p w14:paraId="1792B96A" w14:textId="77777777" w:rsidR="00282304" w:rsidRPr="00282304" w:rsidRDefault="00282304" w:rsidP="00282304">
      <w:pPr>
        <w:spacing w:before="33"/>
        <w:ind w:left="1359" w:right="1365"/>
        <w:jc w:val="center"/>
        <w:rPr>
          <w:rFonts w:ascii="Times New Roman" w:hAnsi="Times New Roman"/>
          <w:spacing w:val="-2"/>
          <w:sz w:val="24"/>
          <w:szCs w:val="24"/>
          <w:lang w:val="ru-RU"/>
        </w:rPr>
      </w:pPr>
    </w:p>
    <w:p w14:paraId="72DFDCD0" w14:textId="77777777" w:rsidR="00282304" w:rsidRPr="00282304" w:rsidRDefault="00282304" w:rsidP="00282304">
      <w:pPr>
        <w:spacing w:before="33"/>
        <w:ind w:left="1359" w:right="1365"/>
        <w:jc w:val="center"/>
        <w:rPr>
          <w:rFonts w:ascii="Times New Roman" w:hAnsi="Times New Roman"/>
          <w:spacing w:val="-2"/>
          <w:sz w:val="24"/>
          <w:szCs w:val="24"/>
          <w:lang w:val="ru-RU"/>
        </w:rPr>
      </w:pPr>
    </w:p>
    <w:p w14:paraId="11271871" w14:textId="77777777" w:rsidR="00282304" w:rsidRPr="00282304" w:rsidRDefault="00282304" w:rsidP="00282304">
      <w:pPr>
        <w:spacing w:before="33"/>
        <w:ind w:right="1365"/>
        <w:rPr>
          <w:rFonts w:ascii="Times New Roman" w:hAnsi="Times New Roman"/>
          <w:spacing w:val="-2"/>
          <w:sz w:val="24"/>
          <w:szCs w:val="24"/>
          <w:lang w:val="ru-RU"/>
        </w:rPr>
      </w:pPr>
      <w:r w:rsidRPr="00282304">
        <w:rPr>
          <w:rFonts w:ascii="Times New Roman" w:hAnsi="Times New Roman"/>
          <w:spacing w:val="-2"/>
          <w:sz w:val="24"/>
          <w:szCs w:val="24"/>
          <w:lang w:val="ru-RU"/>
        </w:rPr>
        <w:t>357070 Ставропольский край,</w:t>
      </w:r>
    </w:p>
    <w:p w14:paraId="23E16AB7" w14:textId="77777777" w:rsidR="00282304" w:rsidRPr="00282304" w:rsidRDefault="00282304" w:rsidP="00282304">
      <w:pPr>
        <w:spacing w:before="33"/>
        <w:ind w:right="1365"/>
        <w:rPr>
          <w:rFonts w:ascii="Times New Roman" w:hAnsi="Times New Roman"/>
          <w:spacing w:val="-2"/>
          <w:sz w:val="24"/>
          <w:szCs w:val="24"/>
          <w:lang w:val="ru-RU"/>
        </w:rPr>
      </w:pPr>
      <w:r w:rsidRPr="00282304">
        <w:rPr>
          <w:rFonts w:ascii="Times New Roman" w:hAnsi="Times New Roman"/>
          <w:spacing w:val="-2"/>
          <w:sz w:val="24"/>
          <w:szCs w:val="24"/>
          <w:lang w:val="ru-RU"/>
        </w:rPr>
        <w:t>Андроповский район,</w:t>
      </w:r>
    </w:p>
    <w:p w14:paraId="19C7A2C8" w14:textId="77777777" w:rsidR="00282304" w:rsidRPr="00282304" w:rsidRDefault="00282304" w:rsidP="00282304">
      <w:pPr>
        <w:spacing w:before="33"/>
        <w:ind w:right="1365"/>
        <w:rPr>
          <w:rFonts w:ascii="Times New Roman" w:hAnsi="Times New Roman"/>
          <w:spacing w:val="-2"/>
          <w:sz w:val="24"/>
          <w:szCs w:val="24"/>
          <w:lang w:val="ru-RU"/>
        </w:rPr>
      </w:pPr>
      <w:proofErr w:type="spellStart"/>
      <w:r w:rsidRPr="00282304">
        <w:rPr>
          <w:rFonts w:ascii="Times New Roman" w:hAnsi="Times New Roman"/>
          <w:spacing w:val="-2"/>
          <w:sz w:val="24"/>
          <w:szCs w:val="24"/>
          <w:lang w:val="ru-RU"/>
        </w:rPr>
        <w:t>с.Курсавка</w:t>
      </w:r>
      <w:proofErr w:type="spellEnd"/>
      <w:r w:rsidRPr="00282304">
        <w:rPr>
          <w:rFonts w:ascii="Times New Roman" w:hAnsi="Times New Roman"/>
          <w:spacing w:val="-2"/>
          <w:sz w:val="24"/>
          <w:szCs w:val="24"/>
          <w:lang w:val="ru-RU"/>
        </w:rPr>
        <w:t>, ул. Титова, 15</w:t>
      </w:r>
    </w:p>
    <w:p w14:paraId="1ABCA441" w14:textId="77777777" w:rsidR="00282304" w:rsidRPr="00282304" w:rsidRDefault="00282304" w:rsidP="00282304">
      <w:pPr>
        <w:spacing w:before="33"/>
        <w:ind w:right="1365"/>
        <w:rPr>
          <w:rFonts w:ascii="Times New Roman" w:hAnsi="Times New Roman"/>
          <w:spacing w:val="-2"/>
          <w:sz w:val="24"/>
          <w:szCs w:val="24"/>
          <w:lang w:val="ru-RU"/>
        </w:rPr>
      </w:pPr>
      <w:r w:rsidRPr="00282304">
        <w:rPr>
          <w:rFonts w:ascii="Times New Roman" w:hAnsi="Times New Roman"/>
          <w:spacing w:val="-2"/>
          <w:sz w:val="24"/>
          <w:szCs w:val="24"/>
          <w:lang w:val="ru-RU"/>
        </w:rPr>
        <w:t>тел.: 8(86556)6-39-82, 6-39-83</w:t>
      </w:r>
    </w:p>
    <w:p w14:paraId="51F62409" w14:textId="77777777" w:rsidR="00282304" w:rsidRPr="00282304" w:rsidRDefault="00282304" w:rsidP="00282304">
      <w:pPr>
        <w:spacing w:before="33"/>
        <w:ind w:right="1365"/>
        <w:rPr>
          <w:rFonts w:ascii="Times New Roman" w:hAnsi="Times New Roman"/>
          <w:spacing w:val="-2"/>
          <w:sz w:val="24"/>
          <w:szCs w:val="24"/>
          <w:lang w:val="ru-RU"/>
        </w:rPr>
      </w:pPr>
      <w:r w:rsidRPr="00282304">
        <w:rPr>
          <w:rFonts w:ascii="Times New Roman" w:hAnsi="Times New Roman"/>
          <w:spacing w:val="-2"/>
          <w:sz w:val="24"/>
          <w:szCs w:val="24"/>
          <w:lang w:val="ru-RU"/>
        </w:rPr>
        <w:t>факс:6-39-79</w:t>
      </w:r>
    </w:p>
    <w:p w14:paraId="6AD13F9D" w14:textId="77777777" w:rsidR="00282304" w:rsidRPr="00282304" w:rsidRDefault="00282304" w:rsidP="00282304">
      <w:pPr>
        <w:spacing w:before="33"/>
        <w:ind w:right="1365"/>
        <w:rPr>
          <w:rFonts w:ascii="Times New Roman" w:hAnsi="Times New Roman"/>
          <w:spacing w:val="-2"/>
          <w:sz w:val="24"/>
          <w:szCs w:val="24"/>
          <w:lang w:val="ru-RU"/>
        </w:rPr>
      </w:pPr>
      <w:hyperlink r:id="rId7" w:history="1">
        <w:r>
          <w:rPr>
            <w:rStyle w:val="a4"/>
            <w:rFonts w:ascii="Times New Roman" w:hAnsi="Times New Roman"/>
            <w:spacing w:val="-2"/>
            <w:sz w:val="24"/>
            <w:szCs w:val="24"/>
          </w:rPr>
          <w:t>kurs</w:t>
        </w:r>
        <w:r w:rsidRPr="00282304">
          <w:rPr>
            <w:rStyle w:val="a4"/>
            <w:rFonts w:ascii="Times New Roman" w:hAnsi="Times New Roman"/>
            <w:spacing w:val="-2"/>
            <w:sz w:val="24"/>
            <w:szCs w:val="24"/>
            <w:lang w:val="ru-RU"/>
          </w:rPr>
          <w:t>_</w:t>
        </w:r>
        <w:r>
          <w:rPr>
            <w:rStyle w:val="a4"/>
            <w:rFonts w:ascii="Times New Roman" w:hAnsi="Times New Roman"/>
            <w:spacing w:val="-2"/>
            <w:sz w:val="24"/>
            <w:szCs w:val="24"/>
          </w:rPr>
          <w:t>integrall</w:t>
        </w:r>
        <w:r w:rsidRPr="00282304">
          <w:rPr>
            <w:rStyle w:val="a4"/>
            <w:rFonts w:ascii="Times New Roman" w:hAnsi="Times New Roman"/>
            <w:spacing w:val="-2"/>
            <w:sz w:val="24"/>
            <w:szCs w:val="24"/>
            <w:lang w:val="ru-RU"/>
          </w:rPr>
          <w:t>@</w:t>
        </w:r>
        <w:r>
          <w:rPr>
            <w:rStyle w:val="a4"/>
            <w:rFonts w:ascii="Times New Roman" w:hAnsi="Times New Roman"/>
            <w:spacing w:val="-2"/>
            <w:sz w:val="24"/>
            <w:szCs w:val="24"/>
          </w:rPr>
          <w:t>mail</w:t>
        </w:r>
        <w:r w:rsidRPr="00282304">
          <w:rPr>
            <w:rStyle w:val="a4"/>
            <w:rFonts w:ascii="Times New Roman" w:hAnsi="Times New Roman"/>
            <w:spacing w:val="-2"/>
            <w:sz w:val="24"/>
            <w:szCs w:val="24"/>
            <w:lang w:val="ru-RU"/>
          </w:rPr>
          <w:t>.</w:t>
        </w:r>
        <w:proofErr w:type="spellStart"/>
        <w:r>
          <w:rPr>
            <w:rStyle w:val="a4"/>
            <w:rFonts w:ascii="Times New Roman" w:hAnsi="Times New Roman"/>
            <w:spacing w:val="-2"/>
            <w:sz w:val="24"/>
            <w:szCs w:val="24"/>
          </w:rPr>
          <w:t>ru</w:t>
        </w:r>
        <w:proofErr w:type="spellEnd"/>
      </w:hyperlink>
    </w:p>
    <w:p w14:paraId="78825BC6" w14:textId="77777777" w:rsidR="00282304" w:rsidRPr="00282304" w:rsidRDefault="00282304" w:rsidP="00282304">
      <w:pPr>
        <w:spacing w:line="23" w:lineRule="atLeast"/>
        <w:rPr>
          <w:rFonts w:ascii="Times New Roman" w:hAnsi="Times New Roman"/>
          <w:sz w:val="24"/>
          <w:szCs w:val="24"/>
          <w:vertAlign w:val="superscript"/>
          <w:lang w:val="ru-RU"/>
        </w:rPr>
      </w:pPr>
    </w:p>
    <w:p w14:paraId="3C07B0F1" w14:textId="77777777" w:rsidR="00282304" w:rsidRPr="00282304" w:rsidRDefault="00282304" w:rsidP="00282304">
      <w:pPr>
        <w:spacing w:line="23" w:lineRule="atLeast"/>
        <w:rPr>
          <w:rFonts w:ascii="Times New Roman" w:hAnsi="Times New Roman"/>
          <w:sz w:val="24"/>
          <w:szCs w:val="24"/>
          <w:vertAlign w:val="superscript"/>
          <w:lang w:val="ru-RU"/>
        </w:rPr>
      </w:pPr>
    </w:p>
    <w:p w14:paraId="0E1BEAB1" w14:textId="77777777" w:rsidR="00282304" w:rsidRPr="00282304" w:rsidRDefault="00282304" w:rsidP="00282304">
      <w:pPr>
        <w:spacing w:line="23" w:lineRule="atLeast"/>
        <w:rPr>
          <w:rFonts w:ascii="Times New Roman" w:hAnsi="Times New Roman"/>
          <w:sz w:val="24"/>
          <w:szCs w:val="24"/>
          <w:vertAlign w:val="superscript"/>
          <w:lang w:val="ru-RU"/>
        </w:rPr>
      </w:pPr>
    </w:p>
    <w:p w14:paraId="6007334F" w14:textId="77777777" w:rsidR="00282304" w:rsidRPr="00282304" w:rsidRDefault="00282304" w:rsidP="00282304">
      <w:pPr>
        <w:spacing w:line="23" w:lineRule="atLeast"/>
        <w:rPr>
          <w:rFonts w:ascii="Times New Roman" w:hAnsi="Times New Roman"/>
          <w:sz w:val="24"/>
          <w:szCs w:val="24"/>
          <w:vertAlign w:val="superscript"/>
          <w:lang w:val="ru-RU"/>
        </w:rPr>
      </w:pPr>
    </w:p>
    <w:p w14:paraId="0F484195" w14:textId="77777777" w:rsidR="00282304" w:rsidRPr="00282304" w:rsidRDefault="00282304" w:rsidP="00282304">
      <w:pPr>
        <w:spacing w:line="23" w:lineRule="atLeast"/>
        <w:rPr>
          <w:rFonts w:ascii="Times New Roman" w:hAnsi="Times New Roman"/>
          <w:sz w:val="24"/>
          <w:szCs w:val="24"/>
          <w:vertAlign w:val="superscript"/>
          <w:lang w:val="ru-RU"/>
        </w:rPr>
      </w:pPr>
    </w:p>
    <w:p w14:paraId="6208A979" w14:textId="77777777" w:rsidR="00282304" w:rsidRPr="00282304" w:rsidRDefault="00282304" w:rsidP="00282304">
      <w:pPr>
        <w:spacing w:line="23" w:lineRule="atLeast"/>
        <w:rPr>
          <w:rFonts w:ascii="Times New Roman" w:hAnsi="Times New Roman"/>
          <w:sz w:val="24"/>
          <w:szCs w:val="24"/>
          <w:vertAlign w:val="superscript"/>
          <w:lang w:val="ru-RU"/>
        </w:rPr>
      </w:pPr>
    </w:p>
    <w:p w14:paraId="015A7794" w14:textId="77777777" w:rsidR="00282304" w:rsidRPr="00282304" w:rsidRDefault="00282304" w:rsidP="00282304">
      <w:pPr>
        <w:spacing w:line="23" w:lineRule="atLeast"/>
        <w:rPr>
          <w:rFonts w:ascii="Times New Roman" w:hAnsi="Times New Roman"/>
          <w:sz w:val="24"/>
          <w:szCs w:val="24"/>
          <w:vertAlign w:val="superscript"/>
          <w:lang w:val="ru-RU"/>
        </w:rPr>
      </w:pPr>
    </w:p>
    <w:p w14:paraId="06AA1C78" w14:textId="77777777" w:rsidR="00282304" w:rsidRPr="00282304" w:rsidRDefault="00282304" w:rsidP="00282304">
      <w:pPr>
        <w:spacing w:line="23" w:lineRule="atLeast"/>
        <w:rPr>
          <w:rFonts w:ascii="Times New Roman" w:hAnsi="Times New Roman"/>
          <w:sz w:val="24"/>
          <w:szCs w:val="24"/>
          <w:vertAlign w:val="superscript"/>
          <w:lang w:val="ru-RU"/>
        </w:rPr>
      </w:pPr>
    </w:p>
    <w:p w14:paraId="4712E7CF" w14:textId="77777777" w:rsidR="00282304" w:rsidRPr="00282304" w:rsidRDefault="00282304" w:rsidP="00282304">
      <w:pPr>
        <w:spacing w:line="23" w:lineRule="atLeast"/>
        <w:rPr>
          <w:rFonts w:ascii="Times New Roman" w:hAnsi="Times New Roman"/>
          <w:sz w:val="24"/>
          <w:szCs w:val="24"/>
          <w:vertAlign w:val="superscript"/>
          <w:lang w:val="ru-RU"/>
        </w:rPr>
      </w:pPr>
    </w:p>
    <w:p w14:paraId="3B53C8B9" w14:textId="77777777" w:rsidR="00282304" w:rsidRPr="00282304" w:rsidRDefault="00282304" w:rsidP="00282304">
      <w:pPr>
        <w:spacing w:line="23" w:lineRule="atLeast"/>
        <w:rPr>
          <w:rFonts w:ascii="Times New Roman" w:hAnsi="Times New Roman"/>
          <w:sz w:val="24"/>
          <w:szCs w:val="24"/>
          <w:vertAlign w:val="superscript"/>
          <w:lang w:val="ru-RU"/>
        </w:rPr>
      </w:pPr>
    </w:p>
    <w:p w14:paraId="1848379A" w14:textId="77777777" w:rsidR="00282304" w:rsidRPr="00282304" w:rsidRDefault="00282304" w:rsidP="00282304">
      <w:pPr>
        <w:spacing w:line="23" w:lineRule="atLeast"/>
        <w:rPr>
          <w:rFonts w:ascii="Times New Roman" w:hAnsi="Times New Roman"/>
          <w:sz w:val="24"/>
          <w:szCs w:val="24"/>
          <w:vertAlign w:val="superscript"/>
          <w:lang w:val="ru-RU"/>
        </w:rPr>
      </w:pPr>
    </w:p>
    <w:p w14:paraId="6FAF5A59" w14:textId="77777777" w:rsidR="00B83A80" w:rsidRDefault="007D0BE5">
      <w:pPr>
        <w:jc w:val="center"/>
        <w:rPr>
          <w:rFonts w:ascii="Times New Roman" w:hAnsi="Times New Roman" w:cs="Times New Roman"/>
          <w:sz w:val="28"/>
          <w:szCs w:val="28"/>
          <w:lang w:val="ru-RU"/>
        </w:rPr>
      </w:pPr>
      <w:r>
        <w:rPr>
          <w:rFonts w:ascii="Times New Roman" w:hAnsi="Times New Roman" w:cs="Times New Roman"/>
          <w:b/>
          <w:sz w:val="28"/>
          <w:szCs w:val="28"/>
          <w:lang w:val="ru-RU"/>
        </w:rPr>
        <w:br w:type="page"/>
      </w:r>
    </w:p>
    <w:p w14:paraId="352A06D0" w14:textId="77777777" w:rsidR="00B83A80" w:rsidRDefault="007D0BE5">
      <w:pPr>
        <w:jc w:val="center"/>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СОДЕРЖАНИЕ</w:t>
      </w:r>
    </w:p>
    <w:p w14:paraId="2854246B" w14:textId="77777777" w:rsidR="00B83A80" w:rsidRDefault="00B83A80">
      <w:pPr>
        <w:rPr>
          <w:rFonts w:ascii="Times New Roman" w:hAnsi="Times New Roman" w:cs="Times New Roman"/>
          <w:sz w:val="28"/>
          <w:szCs w:val="28"/>
          <w:lang w:val="ru-RU"/>
        </w:rPr>
      </w:pPr>
    </w:p>
    <w:tbl>
      <w:tblPr>
        <w:tblW w:w="0" w:type="auto"/>
        <w:tblLook w:val="04A0" w:firstRow="1" w:lastRow="0" w:firstColumn="1" w:lastColumn="0" w:noHBand="0" w:noVBand="1"/>
      </w:tblPr>
      <w:tblGrid>
        <w:gridCol w:w="7668"/>
        <w:gridCol w:w="1903"/>
      </w:tblGrid>
      <w:tr w:rsidR="00B83A80" w14:paraId="06410C10" w14:textId="77777777">
        <w:tc>
          <w:tcPr>
            <w:tcW w:w="7668" w:type="dxa"/>
          </w:tcPr>
          <w:p w14:paraId="3F05E1F5" w14:textId="77777777" w:rsidR="00B83A80" w:rsidRDefault="00B83A80">
            <w:pPr>
              <w:keepNext/>
              <w:autoSpaceDE w:val="0"/>
              <w:autoSpaceDN w:val="0"/>
              <w:ind w:left="284"/>
              <w:jc w:val="both"/>
              <w:outlineLvl w:val="0"/>
              <w:rPr>
                <w:rFonts w:ascii="Times New Roman" w:eastAsia="Times New Roman" w:hAnsi="Times New Roman" w:cs="Times New Roman"/>
                <w:b/>
                <w:caps/>
                <w:sz w:val="28"/>
                <w:szCs w:val="28"/>
                <w:lang w:val="ru-RU" w:eastAsia="ru-RU"/>
              </w:rPr>
            </w:pPr>
          </w:p>
        </w:tc>
        <w:tc>
          <w:tcPr>
            <w:tcW w:w="1903" w:type="dxa"/>
          </w:tcPr>
          <w:p w14:paraId="5FBA399C" w14:textId="77777777" w:rsidR="00B83A80" w:rsidRDefault="007D0BE5">
            <w:pPr>
              <w:jc w:val="center"/>
              <w:rPr>
                <w:rFonts w:ascii="Times New Roman" w:eastAsia="Times New Roman" w:hAnsi="Times New Roman" w:cs="Times New Roman"/>
                <w:b/>
                <w:sz w:val="28"/>
                <w:szCs w:val="28"/>
                <w:lang w:eastAsia="ru-RU"/>
              </w:rPr>
            </w:pPr>
            <w:proofErr w:type="spellStart"/>
            <w:r>
              <w:rPr>
                <w:rFonts w:ascii="Times New Roman" w:eastAsia="Times New Roman" w:hAnsi="Times New Roman" w:cs="Times New Roman"/>
                <w:b/>
                <w:sz w:val="28"/>
                <w:szCs w:val="28"/>
                <w:lang w:eastAsia="ru-RU"/>
              </w:rPr>
              <w:t>стр</w:t>
            </w:r>
            <w:proofErr w:type="spellEnd"/>
            <w:r>
              <w:rPr>
                <w:rFonts w:ascii="Times New Roman" w:eastAsia="Times New Roman" w:hAnsi="Times New Roman" w:cs="Times New Roman"/>
                <w:b/>
                <w:sz w:val="28"/>
                <w:szCs w:val="28"/>
                <w:lang w:eastAsia="ru-RU"/>
              </w:rPr>
              <w:t>.</w:t>
            </w:r>
          </w:p>
        </w:tc>
      </w:tr>
      <w:tr w:rsidR="00B83A80" w14:paraId="32F6153C" w14:textId="77777777">
        <w:tc>
          <w:tcPr>
            <w:tcW w:w="7668" w:type="dxa"/>
          </w:tcPr>
          <w:p w14:paraId="087874FE" w14:textId="77777777" w:rsidR="00B83A80" w:rsidRDefault="007D0BE5">
            <w:pPr>
              <w:keepNext/>
              <w:widowControl/>
              <w:numPr>
                <w:ilvl w:val="0"/>
                <w:numId w:val="1"/>
              </w:numPr>
              <w:tabs>
                <w:tab w:val="clear" w:pos="644"/>
              </w:tabs>
              <w:autoSpaceDE w:val="0"/>
              <w:autoSpaceDN w:val="0"/>
              <w:jc w:val="both"/>
              <w:outlineLvl w:val="0"/>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ПАСПОРТ Рабочей ПРОГРАММЫ УЧЕБНОЙ ДИСЦИПЛИНЫ</w:t>
            </w:r>
          </w:p>
          <w:p w14:paraId="102CEA13" w14:textId="77777777" w:rsidR="00B83A80" w:rsidRDefault="00B83A80">
            <w:pPr>
              <w:rPr>
                <w:rFonts w:ascii="Times New Roman" w:eastAsia="Times New Roman" w:hAnsi="Times New Roman" w:cs="Times New Roman"/>
                <w:sz w:val="28"/>
                <w:szCs w:val="28"/>
                <w:lang w:eastAsia="ru-RU"/>
              </w:rPr>
            </w:pPr>
          </w:p>
        </w:tc>
        <w:tc>
          <w:tcPr>
            <w:tcW w:w="1903" w:type="dxa"/>
          </w:tcPr>
          <w:p w14:paraId="261C9E6A" w14:textId="77777777" w:rsidR="00B83A80" w:rsidRDefault="007D0BE5">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p>
        </w:tc>
      </w:tr>
      <w:tr w:rsidR="00B83A80" w14:paraId="0AC4EECA" w14:textId="77777777">
        <w:tc>
          <w:tcPr>
            <w:tcW w:w="7668" w:type="dxa"/>
          </w:tcPr>
          <w:p w14:paraId="259978A3" w14:textId="77777777" w:rsidR="00B83A80" w:rsidRDefault="007D0BE5">
            <w:pPr>
              <w:keepNext/>
              <w:widowControl/>
              <w:numPr>
                <w:ilvl w:val="0"/>
                <w:numId w:val="1"/>
              </w:numPr>
              <w:tabs>
                <w:tab w:val="clear" w:pos="644"/>
              </w:tabs>
              <w:autoSpaceDE w:val="0"/>
              <w:autoSpaceDN w:val="0"/>
              <w:jc w:val="both"/>
              <w:outlineLvl w:val="0"/>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СТРУКТУРА и содержание УЧЕБНОЙ ДИСЦИПЛИНЫ</w:t>
            </w:r>
          </w:p>
          <w:p w14:paraId="0BB5D6E4" w14:textId="77777777" w:rsidR="00B83A80" w:rsidRDefault="00B83A80">
            <w:pPr>
              <w:keepNext/>
              <w:autoSpaceDE w:val="0"/>
              <w:autoSpaceDN w:val="0"/>
              <w:ind w:left="284"/>
              <w:jc w:val="both"/>
              <w:outlineLvl w:val="0"/>
              <w:rPr>
                <w:rFonts w:ascii="Times New Roman" w:eastAsia="Times New Roman" w:hAnsi="Times New Roman" w:cs="Times New Roman"/>
                <w:b/>
                <w:caps/>
                <w:sz w:val="28"/>
                <w:szCs w:val="28"/>
                <w:lang w:eastAsia="ru-RU"/>
              </w:rPr>
            </w:pPr>
          </w:p>
        </w:tc>
        <w:tc>
          <w:tcPr>
            <w:tcW w:w="1903" w:type="dxa"/>
          </w:tcPr>
          <w:p w14:paraId="5A019BDA" w14:textId="77777777" w:rsidR="00B83A80" w:rsidRDefault="007D0BE5">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p>
        </w:tc>
      </w:tr>
      <w:tr w:rsidR="00B83A80" w14:paraId="38415FC7" w14:textId="77777777">
        <w:trPr>
          <w:trHeight w:val="670"/>
        </w:trPr>
        <w:tc>
          <w:tcPr>
            <w:tcW w:w="7668" w:type="dxa"/>
          </w:tcPr>
          <w:p w14:paraId="400960C6" w14:textId="77777777" w:rsidR="00B83A80" w:rsidRDefault="007D0BE5">
            <w:pPr>
              <w:keepNext/>
              <w:widowControl/>
              <w:numPr>
                <w:ilvl w:val="0"/>
                <w:numId w:val="1"/>
              </w:numPr>
              <w:tabs>
                <w:tab w:val="clear" w:pos="644"/>
              </w:tabs>
              <w:autoSpaceDE w:val="0"/>
              <w:autoSpaceDN w:val="0"/>
              <w:jc w:val="both"/>
              <w:outlineLvl w:val="0"/>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условия реализации программы учебной дисциплины</w:t>
            </w:r>
          </w:p>
          <w:p w14:paraId="42D257E8" w14:textId="77777777" w:rsidR="00B83A80" w:rsidRDefault="00B83A80">
            <w:pPr>
              <w:keepNext/>
              <w:autoSpaceDE w:val="0"/>
              <w:autoSpaceDN w:val="0"/>
              <w:ind w:left="284" w:firstLine="284"/>
              <w:jc w:val="both"/>
              <w:outlineLvl w:val="0"/>
              <w:rPr>
                <w:rFonts w:ascii="Times New Roman" w:eastAsia="Times New Roman" w:hAnsi="Times New Roman" w:cs="Times New Roman"/>
                <w:b/>
                <w:caps/>
                <w:sz w:val="28"/>
                <w:szCs w:val="28"/>
                <w:lang w:eastAsia="ru-RU"/>
              </w:rPr>
            </w:pPr>
          </w:p>
        </w:tc>
        <w:tc>
          <w:tcPr>
            <w:tcW w:w="1903" w:type="dxa"/>
          </w:tcPr>
          <w:p w14:paraId="1A83402B" w14:textId="77777777" w:rsidR="00B83A80" w:rsidRDefault="007D0BE5">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18</w:t>
            </w:r>
          </w:p>
        </w:tc>
      </w:tr>
      <w:tr w:rsidR="00B83A80" w14:paraId="0E692BEA" w14:textId="77777777">
        <w:tc>
          <w:tcPr>
            <w:tcW w:w="7668" w:type="dxa"/>
          </w:tcPr>
          <w:p w14:paraId="3F042AF0" w14:textId="77777777" w:rsidR="00B83A80" w:rsidRDefault="007D0BE5">
            <w:pPr>
              <w:keepNext/>
              <w:widowControl/>
              <w:numPr>
                <w:ilvl w:val="0"/>
                <w:numId w:val="1"/>
              </w:numPr>
              <w:tabs>
                <w:tab w:val="clear" w:pos="644"/>
              </w:tabs>
              <w:autoSpaceDE w:val="0"/>
              <w:autoSpaceDN w:val="0"/>
              <w:jc w:val="both"/>
              <w:outlineLvl w:val="0"/>
              <w:rPr>
                <w:rFonts w:ascii="Times New Roman" w:eastAsia="Times New Roman" w:hAnsi="Times New Roman" w:cs="Times New Roman"/>
                <w:b/>
                <w:caps/>
                <w:sz w:val="28"/>
                <w:szCs w:val="28"/>
                <w:lang w:val="ru-RU" w:eastAsia="ru-RU"/>
              </w:rPr>
            </w:pPr>
            <w:r>
              <w:rPr>
                <w:rFonts w:ascii="Times New Roman" w:eastAsia="Times New Roman" w:hAnsi="Times New Roman" w:cs="Times New Roman"/>
                <w:b/>
                <w:caps/>
                <w:sz w:val="28"/>
                <w:szCs w:val="28"/>
                <w:lang w:val="ru-RU" w:eastAsia="ru-RU"/>
              </w:rPr>
              <w:t>Контроль и оценка результатов Освоения учебной дисциплины</w:t>
            </w:r>
          </w:p>
          <w:p w14:paraId="1DF00445" w14:textId="77777777" w:rsidR="00B83A80" w:rsidRDefault="00B83A80">
            <w:pPr>
              <w:keepNext/>
              <w:autoSpaceDE w:val="0"/>
              <w:autoSpaceDN w:val="0"/>
              <w:ind w:left="284"/>
              <w:jc w:val="both"/>
              <w:outlineLvl w:val="0"/>
              <w:rPr>
                <w:rFonts w:ascii="Times New Roman" w:eastAsia="Times New Roman" w:hAnsi="Times New Roman" w:cs="Times New Roman"/>
                <w:b/>
                <w:caps/>
                <w:sz w:val="28"/>
                <w:szCs w:val="28"/>
                <w:lang w:val="ru-RU" w:eastAsia="ru-RU"/>
              </w:rPr>
            </w:pPr>
          </w:p>
        </w:tc>
        <w:tc>
          <w:tcPr>
            <w:tcW w:w="1903" w:type="dxa"/>
          </w:tcPr>
          <w:p w14:paraId="1BE07EB2" w14:textId="77777777" w:rsidR="00B83A80" w:rsidRDefault="007D0BE5">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20</w:t>
            </w:r>
          </w:p>
        </w:tc>
      </w:tr>
    </w:tbl>
    <w:p w14:paraId="73C65ACA" w14:textId="77777777" w:rsidR="00B83A80" w:rsidRDefault="00B83A80">
      <w:pPr>
        <w:rPr>
          <w:rFonts w:ascii="Times New Roman" w:hAnsi="Times New Roman" w:cs="Times New Roman"/>
          <w:sz w:val="28"/>
          <w:szCs w:val="28"/>
        </w:rPr>
      </w:pPr>
    </w:p>
    <w:p w14:paraId="1B95ECB9" w14:textId="77777777" w:rsidR="00B83A80" w:rsidRDefault="00B83A80">
      <w:pPr>
        <w:rPr>
          <w:rFonts w:ascii="Times New Roman" w:hAnsi="Times New Roman" w:cs="Times New Roman"/>
          <w:b/>
          <w:sz w:val="28"/>
          <w:szCs w:val="28"/>
        </w:rPr>
      </w:pPr>
    </w:p>
    <w:p w14:paraId="61A73A10" w14:textId="77777777" w:rsidR="00B83A80" w:rsidRDefault="00B83A80">
      <w:pPr>
        <w:rPr>
          <w:rFonts w:ascii="Times New Roman" w:hAnsi="Times New Roman" w:cs="Times New Roman"/>
          <w:b/>
          <w:sz w:val="28"/>
          <w:szCs w:val="28"/>
        </w:rPr>
      </w:pPr>
    </w:p>
    <w:p w14:paraId="676B753E" w14:textId="77777777" w:rsidR="00B83A80" w:rsidRDefault="00B83A80">
      <w:pPr>
        <w:rPr>
          <w:rFonts w:ascii="Times New Roman" w:hAnsi="Times New Roman" w:cs="Times New Roman"/>
          <w:b/>
          <w:sz w:val="28"/>
          <w:szCs w:val="28"/>
          <w:lang w:val="ru-RU"/>
        </w:rPr>
        <w:sectPr w:rsidR="00B83A80">
          <w:pgSz w:w="11906" w:h="16838"/>
          <w:pgMar w:top="1134" w:right="1134" w:bottom="993" w:left="1134" w:header="709" w:footer="221" w:gutter="0"/>
          <w:pgNumType w:start="3"/>
          <w:cols w:space="708"/>
          <w:titlePg/>
          <w:docGrid w:linePitch="360"/>
        </w:sectPr>
      </w:pPr>
    </w:p>
    <w:p w14:paraId="207DA7EA" w14:textId="77777777" w:rsidR="00B83A80" w:rsidRDefault="00B83A80">
      <w:pPr>
        <w:suppressAutoHyphens/>
        <w:autoSpaceDE w:val="0"/>
        <w:autoSpaceDN w:val="0"/>
        <w:adjustRightInd w:val="0"/>
        <w:rPr>
          <w:rFonts w:ascii="Times New Roman" w:hAnsi="Times New Roman" w:cs="Times New Roman"/>
          <w:caps/>
          <w:sz w:val="28"/>
          <w:szCs w:val="28"/>
          <w:lang w:val="ru-RU"/>
        </w:rPr>
      </w:pPr>
    </w:p>
    <w:p w14:paraId="0F9F6E10" w14:textId="77777777" w:rsidR="00B83A80" w:rsidRDefault="007D0BE5">
      <w:pPr>
        <w:pStyle w:val="a9"/>
        <w:numPr>
          <w:ilvl w:val="0"/>
          <w:numId w:val="2"/>
        </w:numPr>
        <w:suppressAutoHyphens/>
        <w:autoSpaceDE w:val="0"/>
        <w:autoSpaceDN w:val="0"/>
        <w:adjustRightInd w:val="0"/>
        <w:spacing w:line="276" w:lineRule="auto"/>
        <w:ind w:left="0" w:firstLine="709"/>
        <w:contextualSpacing/>
        <w:jc w:val="both"/>
        <w:rPr>
          <w:rFonts w:cs="Times New Roman"/>
          <w:b/>
          <w:caps/>
          <w:sz w:val="28"/>
          <w:szCs w:val="28"/>
          <w:lang w:val="ru-RU"/>
        </w:rPr>
      </w:pPr>
      <w:r>
        <w:rPr>
          <w:rFonts w:cs="Times New Roman"/>
          <w:b/>
          <w:caps/>
          <w:sz w:val="28"/>
          <w:szCs w:val="28"/>
          <w:lang w:val="ru-RU"/>
        </w:rPr>
        <w:t xml:space="preserve">паспорт Рабочей ПРОГРАММЫ УЧЕБНОЙ ДИСЦИПЛИНЫ  </w:t>
      </w:r>
      <w:r>
        <w:rPr>
          <w:rFonts w:cs="Times New Roman"/>
          <w:b/>
          <w:sz w:val="28"/>
          <w:szCs w:val="28"/>
          <w:lang w:val="ru-RU"/>
        </w:rPr>
        <w:t>ОДБ.12 «Обществознание»</w:t>
      </w:r>
    </w:p>
    <w:p w14:paraId="724E1C2C" w14:textId="77777777" w:rsidR="00B83A80" w:rsidRDefault="00B83A80">
      <w:pPr>
        <w:pStyle w:val="2"/>
        <w:spacing w:after="0" w:line="276" w:lineRule="auto"/>
        <w:ind w:firstLine="709"/>
        <w:jc w:val="both"/>
        <w:rPr>
          <w:rFonts w:ascii="Times New Roman" w:hAnsi="Times New Roman" w:cs="Times New Roman"/>
          <w:b/>
          <w:sz w:val="28"/>
          <w:szCs w:val="28"/>
          <w:lang w:val="ru-RU"/>
        </w:rPr>
      </w:pPr>
    </w:p>
    <w:p w14:paraId="399BC550" w14:textId="77777777" w:rsidR="00B83A80" w:rsidRDefault="007D0BE5">
      <w:pPr>
        <w:spacing w:line="360" w:lineRule="auto"/>
        <w:ind w:firstLine="709"/>
        <w:jc w:val="both"/>
        <w:rPr>
          <w:rFonts w:ascii="Times New Roman" w:hAnsi="Times New Roman" w:cs="Times New Roman"/>
          <w:b/>
          <w:sz w:val="28"/>
          <w:szCs w:val="28"/>
          <w:lang w:val="ru-RU"/>
        </w:rPr>
      </w:pPr>
      <w:r>
        <w:rPr>
          <w:rFonts w:ascii="Times New Roman" w:hAnsi="Times New Roman" w:cs="Times New Roman"/>
          <w:b/>
          <w:sz w:val="28"/>
          <w:szCs w:val="28"/>
          <w:lang w:val="ru-RU"/>
        </w:rPr>
        <w:t>1.1.</w:t>
      </w:r>
      <w:r>
        <w:rPr>
          <w:rFonts w:ascii="Times New Roman" w:hAnsi="Times New Roman" w:cs="Times New Roman"/>
          <w:b/>
          <w:sz w:val="28"/>
          <w:szCs w:val="28"/>
        </w:rPr>
        <w:t> </w:t>
      </w:r>
      <w:r>
        <w:rPr>
          <w:rFonts w:ascii="Times New Roman" w:hAnsi="Times New Roman" w:cs="Times New Roman"/>
          <w:b/>
          <w:sz w:val="28"/>
          <w:szCs w:val="28"/>
          <w:lang w:val="ru-RU"/>
        </w:rPr>
        <w:t>Область применения программы</w:t>
      </w:r>
    </w:p>
    <w:p w14:paraId="27ED5552" w14:textId="77777777" w:rsidR="00B83A80" w:rsidRDefault="007D0BE5">
      <w:pPr>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Рабочая  программа учебной дисциплины является частью ППКРС по профессии 43.01.09  «Повар, кондитер». </w:t>
      </w:r>
      <w:r>
        <w:rPr>
          <w:rFonts w:ascii="Times New Roman" w:hAnsi="Times New Roman" w:cs="Times New Roman"/>
          <w:bCs/>
          <w:sz w:val="28"/>
          <w:szCs w:val="28"/>
          <w:lang w:val="ru-RU"/>
        </w:rPr>
        <w:t>Разработана в соответствии с ФГОС СОО.</w:t>
      </w:r>
    </w:p>
    <w:p w14:paraId="56EEFAA9" w14:textId="77777777" w:rsidR="00B83A80" w:rsidRDefault="007D0BE5">
      <w:pPr>
        <w:spacing w:line="360" w:lineRule="auto"/>
        <w:ind w:firstLine="709"/>
        <w:jc w:val="both"/>
        <w:rPr>
          <w:rFonts w:ascii="Times New Roman" w:hAnsi="Times New Roman" w:cs="Times New Roman"/>
          <w:sz w:val="28"/>
          <w:szCs w:val="28"/>
          <w:lang w:val="ru-RU"/>
        </w:rPr>
      </w:pPr>
      <w:r>
        <w:rPr>
          <w:rFonts w:ascii="Times New Roman" w:hAnsi="Times New Roman" w:cs="Times New Roman"/>
          <w:b/>
          <w:sz w:val="28"/>
          <w:szCs w:val="28"/>
          <w:lang w:val="ru-RU"/>
        </w:rPr>
        <w:t>1.2. Место дисциплины в структуре ППКРС:</w:t>
      </w:r>
      <w:r>
        <w:rPr>
          <w:rFonts w:ascii="Times New Roman" w:hAnsi="Times New Roman" w:cs="Times New Roman"/>
          <w:sz w:val="28"/>
          <w:szCs w:val="28"/>
          <w:lang w:val="ru-RU"/>
        </w:rPr>
        <w:t xml:space="preserve"> дисциплина входит по выбору из обязательных предметных областей</w:t>
      </w:r>
    </w:p>
    <w:p w14:paraId="2913175D" w14:textId="77777777" w:rsidR="00B83A80" w:rsidRDefault="007D0BE5">
      <w:pPr>
        <w:spacing w:line="360" w:lineRule="auto"/>
        <w:ind w:firstLine="709"/>
        <w:jc w:val="both"/>
        <w:rPr>
          <w:rFonts w:ascii="Times New Roman" w:hAnsi="Times New Roman" w:cs="Times New Roman"/>
          <w:b/>
          <w:sz w:val="28"/>
          <w:szCs w:val="28"/>
          <w:lang w:val="ru-RU"/>
        </w:rPr>
      </w:pPr>
      <w:r>
        <w:rPr>
          <w:rFonts w:ascii="Times New Roman" w:hAnsi="Times New Roman" w:cs="Times New Roman"/>
          <w:b/>
          <w:sz w:val="28"/>
          <w:szCs w:val="28"/>
          <w:lang w:val="ru-RU"/>
        </w:rPr>
        <w:t>1.3. Цели и задачи дисциплины – требования к результатам освоения дисциплины:</w:t>
      </w:r>
    </w:p>
    <w:p w14:paraId="5C7408D3" w14:textId="77777777" w:rsidR="00B83A80" w:rsidRDefault="007D0BE5">
      <w:pPr>
        <w:spacing w:line="360" w:lineRule="auto"/>
        <w:ind w:firstLine="709"/>
        <w:jc w:val="both"/>
        <w:rPr>
          <w:rFonts w:ascii="Times New Roman" w:hAnsi="Times New Roman" w:cs="Times New Roman"/>
          <w:b/>
          <w:sz w:val="28"/>
          <w:szCs w:val="28"/>
          <w:lang w:val="ru-RU"/>
        </w:rPr>
      </w:pPr>
      <w:r>
        <w:rPr>
          <w:rFonts w:ascii="Times New Roman" w:hAnsi="Times New Roman" w:cs="Times New Roman"/>
          <w:b/>
          <w:sz w:val="28"/>
          <w:szCs w:val="28"/>
          <w:lang w:val="ru-RU"/>
        </w:rPr>
        <w:t>В результате освоения дисциплины обучающийся должен знать/понимать:</w:t>
      </w:r>
    </w:p>
    <w:p w14:paraId="6A836FC6" w14:textId="77777777" w:rsidR="00B83A80" w:rsidRDefault="007D0BE5">
      <w:pPr>
        <w:widowControl/>
        <w:numPr>
          <w:ilvl w:val="0"/>
          <w:numId w:val="3"/>
        </w:numPr>
        <w:spacing w:line="36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биосоциальную сущность человека, основные этапы и факторы социализации личности, место и роль человека в системе общественных отношений;</w:t>
      </w:r>
    </w:p>
    <w:p w14:paraId="4F63F910" w14:textId="77777777" w:rsidR="00B83A80" w:rsidRDefault="007D0BE5">
      <w:pPr>
        <w:widowControl/>
        <w:numPr>
          <w:ilvl w:val="0"/>
          <w:numId w:val="3"/>
        </w:numPr>
        <w:spacing w:line="36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тенденции развития общества в целом как сложной динамичной системы, а также важнейших социальных институтов;</w:t>
      </w:r>
    </w:p>
    <w:p w14:paraId="4956B780" w14:textId="77777777" w:rsidR="00B83A80" w:rsidRDefault="007D0BE5">
      <w:pPr>
        <w:widowControl/>
        <w:numPr>
          <w:ilvl w:val="0"/>
          <w:numId w:val="3"/>
        </w:numPr>
        <w:spacing w:line="36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необходимость регулирования общественных отношений, сущность социальных норм, механизмы правового регулирования;</w:t>
      </w:r>
    </w:p>
    <w:p w14:paraId="1ECA776E" w14:textId="77777777" w:rsidR="00B83A80" w:rsidRDefault="007D0BE5">
      <w:pPr>
        <w:widowControl/>
        <w:numPr>
          <w:ilvl w:val="0"/>
          <w:numId w:val="3"/>
        </w:numPr>
        <w:spacing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особенности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социально-гуманитарного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познания</w:t>
      </w:r>
      <w:proofErr w:type="spellEnd"/>
      <w:r>
        <w:rPr>
          <w:rFonts w:ascii="Times New Roman" w:hAnsi="Times New Roman" w:cs="Times New Roman"/>
          <w:sz w:val="28"/>
          <w:szCs w:val="28"/>
        </w:rPr>
        <w:t>.</w:t>
      </w:r>
    </w:p>
    <w:p w14:paraId="585466D7" w14:textId="77777777" w:rsidR="00B83A80" w:rsidRDefault="007D0BE5">
      <w:pPr>
        <w:spacing w:line="360" w:lineRule="auto"/>
        <w:ind w:firstLine="709"/>
        <w:jc w:val="both"/>
        <w:rPr>
          <w:rFonts w:ascii="Times New Roman" w:hAnsi="Times New Roman" w:cs="Times New Roman"/>
          <w:b/>
          <w:sz w:val="28"/>
          <w:szCs w:val="28"/>
          <w:lang w:val="ru-RU"/>
        </w:rPr>
      </w:pPr>
      <w:r>
        <w:rPr>
          <w:rFonts w:ascii="Times New Roman" w:hAnsi="Times New Roman" w:cs="Times New Roman"/>
          <w:b/>
          <w:sz w:val="28"/>
          <w:szCs w:val="28"/>
          <w:lang w:val="ru-RU"/>
        </w:rPr>
        <w:t>В результате освоения дисциплины обучающийся должен  уметь:</w:t>
      </w:r>
    </w:p>
    <w:p w14:paraId="38FA2291" w14:textId="77777777" w:rsidR="00B83A80" w:rsidRDefault="007D0BE5">
      <w:pPr>
        <w:widowControl/>
        <w:numPr>
          <w:ilvl w:val="0"/>
          <w:numId w:val="4"/>
        </w:numPr>
        <w:spacing w:line="36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характеризовать основные социальные объекты, выделяя их существенные признаки, закономерности развития;</w:t>
      </w:r>
    </w:p>
    <w:p w14:paraId="6F0CF40F" w14:textId="77777777" w:rsidR="00B83A80" w:rsidRDefault="007D0BE5">
      <w:pPr>
        <w:widowControl/>
        <w:numPr>
          <w:ilvl w:val="0"/>
          <w:numId w:val="4"/>
        </w:numPr>
        <w:spacing w:line="36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анализировать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p w14:paraId="5EFBC60E" w14:textId="77777777" w:rsidR="00B83A80" w:rsidRDefault="007D0BE5">
      <w:pPr>
        <w:widowControl/>
        <w:numPr>
          <w:ilvl w:val="0"/>
          <w:numId w:val="4"/>
        </w:numPr>
        <w:spacing w:line="36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объяснять причинно-следственные и функциональные связи изученных социальных объектов (включая взаимодействия человека и общества, </w:t>
      </w:r>
    </w:p>
    <w:p w14:paraId="7BE9E26C" w14:textId="77777777" w:rsidR="00B83A80" w:rsidRDefault="007D0BE5">
      <w:pPr>
        <w:widowControl/>
        <w:numPr>
          <w:ilvl w:val="0"/>
          <w:numId w:val="4"/>
        </w:numPr>
        <w:spacing w:line="36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важнейших социальных институтов, общества и природной среды, общества и культуры, взаимосвязи подсистем и элементов общества);</w:t>
      </w:r>
    </w:p>
    <w:p w14:paraId="56A0332F" w14:textId="77777777" w:rsidR="00B83A80" w:rsidRDefault="007D0BE5">
      <w:pPr>
        <w:widowControl/>
        <w:numPr>
          <w:ilvl w:val="0"/>
          <w:numId w:val="4"/>
        </w:numPr>
        <w:spacing w:line="36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раскрывать на примерах изученные теоретические положения и понятия социально-экономических и гуманитарных наук;</w:t>
      </w:r>
    </w:p>
    <w:p w14:paraId="5AD865EB" w14:textId="77777777" w:rsidR="00B83A80" w:rsidRDefault="007D0BE5">
      <w:pPr>
        <w:widowControl/>
        <w:numPr>
          <w:ilvl w:val="0"/>
          <w:numId w:val="4"/>
        </w:numPr>
        <w:spacing w:line="36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осуществлять поиск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
    <w:p w14:paraId="3ACACC07" w14:textId="77777777" w:rsidR="00B83A80" w:rsidRDefault="007D0BE5">
      <w:pPr>
        <w:widowControl/>
        <w:numPr>
          <w:ilvl w:val="0"/>
          <w:numId w:val="4"/>
        </w:numPr>
        <w:spacing w:line="36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оценивать действия субъектов социальной жизни, включая личность, группы, организации, с точки зрения социальных норм, экономической рациональности;</w:t>
      </w:r>
    </w:p>
    <w:p w14:paraId="1101F25A" w14:textId="77777777" w:rsidR="00B83A80" w:rsidRDefault="007D0BE5">
      <w:pPr>
        <w:widowControl/>
        <w:numPr>
          <w:ilvl w:val="0"/>
          <w:numId w:val="4"/>
        </w:numPr>
        <w:spacing w:line="36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формулировать на основе приобретенных обществоведческих знаний собственные суждения и аргументы по определенным проблемам;</w:t>
      </w:r>
    </w:p>
    <w:p w14:paraId="12BB16F4" w14:textId="77777777" w:rsidR="00B83A80" w:rsidRDefault="007D0BE5">
      <w:pPr>
        <w:widowControl/>
        <w:numPr>
          <w:ilvl w:val="0"/>
          <w:numId w:val="4"/>
        </w:numPr>
        <w:spacing w:line="36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подготавливать устное выступление, творческую работу по социальной проблематике;</w:t>
      </w:r>
    </w:p>
    <w:p w14:paraId="2E6C4138" w14:textId="77777777" w:rsidR="00B83A80" w:rsidRDefault="007D0BE5">
      <w:pPr>
        <w:widowControl/>
        <w:numPr>
          <w:ilvl w:val="0"/>
          <w:numId w:val="4"/>
        </w:numPr>
        <w:spacing w:line="36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применять социально-экономические и гуманитарные знания в процессе решения познавательных задач по актуальным социальным проблемам.</w:t>
      </w:r>
    </w:p>
    <w:p w14:paraId="0A0ECC20" w14:textId="77777777" w:rsidR="00B83A80" w:rsidRDefault="00B83A80">
      <w:pPr>
        <w:spacing w:line="360" w:lineRule="auto"/>
        <w:jc w:val="both"/>
        <w:rPr>
          <w:rFonts w:ascii="Times New Roman" w:hAnsi="Times New Roman" w:cs="Times New Roman"/>
          <w:b/>
          <w:sz w:val="28"/>
          <w:szCs w:val="28"/>
          <w:lang w:val="ru-RU"/>
        </w:rPr>
      </w:pPr>
    </w:p>
    <w:p w14:paraId="74B9A5BD" w14:textId="77777777" w:rsidR="00B83A80" w:rsidRDefault="007D0BE5">
      <w:pPr>
        <w:spacing w:line="360" w:lineRule="auto"/>
        <w:ind w:firstLine="709"/>
        <w:jc w:val="both"/>
        <w:rPr>
          <w:rFonts w:ascii="Times New Roman" w:hAnsi="Times New Roman" w:cs="Times New Roman"/>
          <w:b/>
          <w:sz w:val="28"/>
          <w:szCs w:val="28"/>
          <w:lang w:val="ru-RU"/>
        </w:rPr>
      </w:pPr>
      <w:r>
        <w:rPr>
          <w:rFonts w:ascii="Times New Roman" w:hAnsi="Times New Roman" w:cs="Times New Roman"/>
          <w:b/>
          <w:sz w:val="28"/>
          <w:szCs w:val="28"/>
          <w:lang w:val="ru-RU"/>
        </w:rPr>
        <w:t>Использовать приобретенные знания и умения в практической деятельности и повседневной жизни для:</w:t>
      </w:r>
    </w:p>
    <w:p w14:paraId="111833C2" w14:textId="77777777" w:rsidR="00B83A80" w:rsidRDefault="007D0BE5">
      <w:pPr>
        <w:widowControl/>
        <w:numPr>
          <w:ilvl w:val="0"/>
          <w:numId w:val="5"/>
        </w:numPr>
        <w:spacing w:line="36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успешного выполнения типичных социальных ролей; сознательного взаимодействия с различными социальными институтами;</w:t>
      </w:r>
    </w:p>
    <w:p w14:paraId="688642C3" w14:textId="77777777" w:rsidR="00B83A80" w:rsidRDefault="007D0BE5">
      <w:pPr>
        <w:widowControl/>
        <w:numPr>
          <w:ilvl w:val="0"/>
          <w:numId w:val="5"/>
        </w:numPr>
        <w:spacing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совершенствования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собственной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познавательной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деятельности</w:t>
      </w:r>
      <w:proofErr w:type="spellEnd"/>
      <w:r>
        <w:rPr>
          <w:rFonts w:ascii="Times New Roman" w:hAnsi="Times New Roman" w:cs="Times New Roman"/>
          <w:sz w:val="28"/>
          <w:szCs w:val="28"/>
        </w:rPr>
        <w:t>;</w:t>
      </w:r>
    </w:p>
    <w:p w14:paraId="01BC0FE8" w14:textId="77777777" w:rsidR="00B83A80" w:rsidRDefault="007D0BE5">
      <w:pPr>
        <w:widowControl/>
        <w:numPr>
          <w:ilvl w:val="0"/>
          <w:numId w:val="5"/>
        </w:numPr>
        <w:spacing w:line="36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критического восприятия информации, получаемой в межличностном общении и массовой коммуникации; осуществления самостоятельного поиска, анализа и использования собранной социальной информации;</w:t>
      </w:r>
    </w:p>
    <w:p w14:paraId="26BADB53" w14:textId="77777777" w:rsidR="00B83A80" w:rsidRDefault="007D0BE5">
      <w:pPr>
        <w:widowControl/>
        <w:numPr>
          <w:ilvl w:val="0"/>
          <w:numId w:val="5"/>
        </w:numPr>
        <w:spacing w:line="36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решения практических жизненных проблем, возникающих в социальной деятельности;</w:t>
      </w:r>
    </w:p>
    <w:p w14:paraId="697CC0CA" w14:textId="77777777" w:rsidR="00B83A80" w:rsidRDefault="007D0BE5">
      <w:pPr>
        <w:widowControl/>
        <w:numPr>
          <w:ilvl w:val="0"/>
          <w:numId w:val="5"/>
        </w:numPr>
        <w:spacing w:line="36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ориентировки в актуальных общественных событиях, определения личной гражданской позиции;</w:t>
      </w:r>
    </w:p>
    <w:p w14:paraId="71FCFAB8" w14:textId="77777777" w:rsidR="00B83A80" w:rsidRDefault="007D0BE5">
      <w:pPr>
        <w:widowControl/>
        <w:numPr>
          <w:ilvl w:val="0"/>
          <w:numId w:val="5"/>
        </w:numPr>
        <w:spacing w:line="36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предвидения возможных последствий определенных социальных действий;</w:t>
      </w:r>
    </w:p>
    <w:p w14:paraId="112B4FEB" w14:textId="77777777" w:rsidR="00B83A80" w:rsidRDefault="007D0BE5">
      <w:pPr>
        <w:widowControl/>
        <w:numPr>
          <w:ilvl w:val="0"/>
          <w:numId w:val="5"/>
        </w:numPr>
        <w:spacing w:line="36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оценки происходящих событий и поведения людей с точки зрения морали и права;</w:t>
      </w:r>
    </w:p>
    <w:p w14:paraId="45A5B393" w14:textId="77777777" w:rsidR="00B83A80" w:rsidRDefault="007D0BE5">
      <w:pPr>
        <w:widowControl/>
        <w:numPr>
          <w:ilvl w:val="0"/>
          <w:numId w:val="5"/>
        </w:numPr>
        <w:spacing w:line="36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реализации и защиты прав человека и гражданина, осознанного выполнения гражданских обязанностей;</w:t>
      </w:r>
    </w:p>
    <w:p w14:paraId="00E6FA01" w14:textId="77777777" w:rsidR="00B83A80" w:rsidRDefault="007D0BE5">
      <w:pPr>
        <w:widowControl/>
        <w:numPr>
          <w:ilvl w:val="0"/>
          <w:numId w:val="5"/>
        </w:numPr>
        <w:spacing w:line="360"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осуществления конструктивного взаимодействия людей с разными убеждениями, культурными ценностями и социальным положением.</w:t>
      </w:r>
    </w:p>
    <w:p w14:paraId="3811A58C" w14:textId="77777777" w:rsidR="00B83A80" w:rsidRDefault="00B83A80">
      <w:pPr>
        <w:spacing w:line="360" w:lineRule="auto"/>
        <w:ind w:firstLine="709"/>
        <w:jc w:val="both"/>
        <w:rPr>
          <w:rFonts w:ascii="Times New Roman" w:hAnsi="Times New Roman" w:cs="Times New Roman"/>
          <w:sz w:val="28"/>
          <w:szCs w:val="28"/>
          <w:lang w:val="ru-RU"/>
        </w:rPr>
      </w:pPr>
    </w:p>
    <w:p w14:paraId="1808B3A5"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Освоение содержания учебной дисциплины «Обществознание» обеспечивает достижение студентами следующих </w:t>
      </w:r>
      <w:r>
        <w:rPr>
          <w:rFonts w:ascii="Times New Roman" w:hAnsi="Times New Roman" w:cs="Times New Roman"/>
          <w:b/>
          <w:bCs/>
          <w:sz w:val="28"/>
          <w:szCs w:val="28"/>
          <w:lang w:val="ru-RU" w:eastAsia="ru-RU"/>
        </w:rPr>
        <w:t>результатов:</w:t>
      </w:r>
    </w:p>
    <w:p w14:paraId="20E08055" w14:textId="77777777" w:rsidR="00B83A80" w:rsidRDefault="00B83A80">
      <w:pPr>
        <w:autoSpaceDE w:val="0"/>
        <w:autoSpaceDN w:val="0"/>
        <w:adjustRightInd w:val="0"/>
        <w:spacing w:line="360" w:lineRule="auto"/>
        <w:ind w:firstLine="709"/>
        <w:jc w:val="both"/>
        <w:rPr>
          <w:rFonts w:ascii="Times New Roman" w:hAnsi="Times New Roman" w:cs="Times New Roman"/>
          <w:sz w:val="28"/>
          <w:szCs w:val="28"/>
          <w:lang w:val="ru-RU" w:eastAsia="ru-RU"/>
        </w:rPr>
      </w:pPr>
    </w:p>
    <w:p w14:paraId="5FA809FA" w14:textId="77777777" w:rsidR="00B83A80" w:rsidRDefault="007D0BE5">
      <w:pPr>
        <w:autoSpaceDE w:val="0"/>
        <w:autoSpaceDN w:val="0"/>
        <w:adjustRightInd w:val="0"/>
        <w:spacing w:line="360" w:lineRule="auto"/>
        <w:ind w:firstLine="709"/>
        <w:jc w:val="both"/>
        <w:rPr>
          <w:rFonts w:ascii="Times New Roman" w:hAnsi="Times New Roman" w:cs="Times New Roman"/>
          <w:b/>
          <w:bCs/>
          <w:sz w:val="28"/>
          <w:szCs w:val="28"/>
          <w:lang w:val="ru-RU" w:eastAsia="ru-RU"/>
        </w:rPr>
      </w:pPr>
      <w:r>
        <w:rPr>
          <w:rFonts w:ascii="Times New Roman" w:hAnsi="Times New Roman" w:cs="Times New Roman"/>
          <w:sz w:val="28"/>
          <w:szCs w:val="28"/>
          <w:lang w:val="ru-RU" w:eastAsia="ru-RU"/>
        </w:rPr>
        <w:t xml:space="preserve">• </w:t>
      </w:r>
      <w:r>
        <w:rPr>
          <w:rFonts w:ascii="Times New Roman" w:hAnsi="Times New Roman" w:cs="Times New Roman"/>
          <w:b/>
          <w:bCs/>
          <w:i/>
          <w:iCs/>
          <w:sz w:val="28"/>
          <w:szCs w:val="28"/>
          <w:lang w:val="ru-RU" w:eastAsia="ru-RU"/>
        </w:rPr>
        <w:t>личностных</w:t>
      </w:r>
      <w:r>
        <w:rPr>
          <w:rFonts w:ascii="Times New Roman" w:hAnsi="Times New Roman" w:cs="Times New Roman"/>
          <w:b/>
          <w:bCs/>
          <w:sz w:val="28"/>
          <w:szCs w:val="28"/>
          <w:lang w:val="ru-RU" w:eastAsia="ru-RU"/>
        </w:rPr>
        <w:t>:</w:t>
      </w:r>
    </w:p>
    <w:p w14:paraId="4C93B880"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сформированность мировоззрения, соответствующего современному уровню развития общественной науки и практики, основанного на диалоге культур, а также различных форм общественного сознания, осознание своего места в поликультурном мире;</w:t>
      </w:r>
    </w:p>
    <w:p w14:paraId="5A19E9EE"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российская гражданская идентичность, патриотизм, уважение к своему народу, чувство ответственности перед Родиной, уважение государственных символов (герба, флага, гимна);</w:t>
      </w:r>
    </w:p>
    <w:p w14:paraId="2F302ABA"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гражданская позиция в качестве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14:paraId="65E3DE2F"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толерантное сознание и поведение в поликультурном мире, готовность и способность вести диалог с другими людьми, достигать в нем взаимопонимания, учитывая позиции всех участников, находить общие цели и сотрудничать для их </w:t>
      </w:r>
      <w:r>
        <w:rPr>
          <w:rFonts w:ascii="Times New Roman" w:hAnsi="Times New Roman" w:cs="Times New Roman"/>
          <w:sz w:val="28"/>
          <w:szCs w:val="28"/>
          <w:lang w:val="ru-RU" w:eastAsia="ru-RU"/>
        </w:rPr>
        <w:lastRenderedPageBreak/>
        <w:t>достижения; эффективно разрешать конфликты;</w:t>
      </w:r>
    </w:p>
    <w:p w14:paraId="71CFAF40"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готовность и способность к саморазвитию и самовоспитанию в соответствии</w:t>
      </w:r>
    </w:p>
    <w:p w14:paraId="478325F5"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с общечеловеческими ценностями и идеалами гражданского общества, к самостоятельной, творческой и ответственной деятельности; сознательное отношение к непрерывному образованию как условию успешной профессиональной и общественной деятельности;</w:t>
      </w:r>
    </w:p>
    <w:p w14:paraId="0D53FDA6"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осознанное отношение к профессиональной деятельности как возможности</w:t>
      </w:r>
    </w:p>
    <w:p w14:paraId="6A369461"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участия в решении личных, общественных, государственных, общенациональных проблем;</w:t>
      </w:r>
    </w:p>
    <w:p w14:paraId="4AE74D97"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ответственное отношение к созданию семьи на основе осознанного принятия ценностей семейной жизни;</w:t>
      </w:r>
    </w:p>
    <w:p w14:paraId="26987977" w14:textId="77777777" w:rsidR="00B83A80" w:rsidRDefault="007D0BE5">
      <w:pPr>
        <w:autoSpaceDE w:val="0"/>
        <w:autoSpaceDN w:val="0"/>
        <w:adjustRightInd w:val="0"/>
        <w:spacing w:line="360" w:lineRule="auto"/>
        <w:ind w:firstLine="709"/>
        <w:jc w:val="both"/>
        <w:rPr>
          <w:rFonts w:ascii="Times New Roman" w:hAnsi="Times New Roman" w:cs="Times New Roman"/>
          <w:b/>
          <w:bCs/>
          <w:sz w:val="28"/>
          <w:szCs w:val="28"/>
          <w:lang w:val="ru-RU" w:eastAsia="ru-RU"/>
        </w:rPr>
      </w:pPr>
      <w:r>
        <w:rPr>
          <w:rFonts w:ascii="Times New Roman" w:hAnsi="Times New Roman" w:cs="Times New Roman"/>
          <w:sz w:val="28"/>
          <w:szCs w:val="28"/>
          <w:lang w:val="ru-RU" w:eastAsia="ru-RU"/>
        </w:rPr>
        <w:t xml:space="preserve">• </w:t>
      </w:r>
      <w:r>
        <w:rPr>
          <w:rFonts w:ascii="Times New Roman" w:hAnsi="Times New Roman" w:cs="Times New Roman"/>
          <w:b/>
          <w:bCs/>
          <w:i/>
          <w:iCs/>
          <w:sz w:val="28"/>
          <w:szCs w:val="28"/>
          <w:lang w:val="ru-RU" w:eastAsia="ru-RU"/>
        </w:rPr>
        <w:t>метапредметных</w:t>
      </w:r>
      <w:r>
        <w:rPr>
          <w:rFonts w:ascii="Times New Roman" w:hAnsi="Times New Roman" w:cs="Times New Roman"/>
          <w:b/>
          <w:bCs/>
          <w:sz w:val="28"/>
          <w:szCs w:val="28"/>
          <w:lang w:val="ru-RU" w:eastAsia="ru-RU"/>
        </w:rPr>
        <w:t>:</w:t>
      </w:r>
    </w:p>
    <w:p w14:paraId="42789B61"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умение самостоятельно определять цели деятельности и составлять планы</w:t>
      </w:r>
    </w:p>
    <w:p w14:paraId="27EDA737"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6334ADB0"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владение навыками познавательной, учебно-исследовательской и проектной</w:t>
      </w:r>
    </w:p>
    <w:p w14:paraId="76F8286E"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деятельности в сфере общественных наук,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2933E897"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готовность и способность к самостоятельной информационно-познавательной деятельности, включая умение ориентироваться в различных источниках социально-правовой и экономической информации, критически оценивать и интерпретировать информацию, получаемую из различных источников;</w:t>
      </w:r>
    </w:p>
    <w:p w14:paraId="476EC099"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умение использовать средства информационных и коммуникационных </w:t>
      </w:r>
      <w:r>
        <w:rPr>
          <w:rFonts w:ascii="Times New Roman" w:hAnsi="Times New Roman" w:cs="Times New Roman"/>
          <w:sz w:val="28"/>
          <w:szCs w:val="28"/>
          <w:lang w:val="ru-RU" w:eastAsia="ru-RU"/>
        </w:rPr>
        <w:lastRenderedPageBreak/>
        <w:t>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EDF7BF4"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умение определять назначение и функции различных социальных, экономических и правовых институтов;</w:t>
      </w:r>
    </w:p>
    <w:p w14:paraId="5EA33FB1"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умение самостоятельно оценивать и принимать решения, определяющие стратегию поведения, с учетом гражданских и нравственных ценностей;</w:t>
      </w:r>
    </w:p>
    <w:p w14:paraId="37CF537A"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владение языковыми средствами: умение ясно, логично и точно излагать свою точку зрения, использовать адекватные языковые средства, понятийный</w:t>
      </w:r>
    </w:p>
    <w:p w14:paraId="27C2318F"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аппарат обществознания;</w:t>
      </w:r>
    </w:p>
    <w:p w14:paraId="5FF4044D" w14:textId="77777777" w:rsidR="00B83A80" w:rsidRDefault="007D0BE5">
      <w:pPr>
        <w:autoSpaceDE w:val="0"/>
        <w:autoSpaceDN w:val="0"/>
        <w:adjustRightInd w:val="0"/>
        <w:spacing w:line="360" w:lineRule="auto"/>
        <w:ind w:firstLine="709"/>
        <w:jc w:val="both"/>
        <w:rPr>
          <w:rFonts w:ascii="Times New Roman" w:hAnsi="Times New Roman" w:cs="Times New Roman"/>
          <w:b/>
          <w:bCs/>
          <w:sz w:val="28"/>
          <w:szCs w:val="28"/>
          <w:lang w:val="ru-RU" w:eastAsia="ru-RU"/>
        </w:rPr>
      </w:pPr>
      <w:r>
        <w:rPr>
          <w:rFonts w:ascii="Times New Roman" w:hAnsi="Times New Roman" w:cs="Times New Roman"/>
          <w:sz w:val="28"/>
          <w:szCs w:val="28"/>
          <w:lang w:val="ru-RU" w:eastAsia="ru-RU"/>
        </w:rPr>
        <w:t xml:space="preserve">• </w:t>
      </w:r>
      <w:r>
        <w:rPr>
          <w:rFonts w:ascii="Times New Roman" w:hAnsi="Times New Roman" w:cs="Times New Roman"/>
          <w:b/>
          <w:bCs/>
          <w:i/>
          <w:iCs/>
          <w:sz w:val="28"/>
          <w:szCs w:val="28"/>
          <w:lang w:val="ru-RU" w:eastAsia="ru-RU"/>
        </w:rPr>
        <w:t>предметных</w:t>
      </w:r>
      <w:r>
        <w:rPr>
          <w:rFonts w:ascii="Times New Roman" w:hAnsi="Times New Roman" w:cs="Times New Roman"/>
          <w:b/>
          <w:bCs/>
          <w:sz w:val="28"/>
          <w:szCs w:val="28"/>
          <w:lang w:val="ru-RU" w:eastAsia="ru-RU"/>
        </w:rPr>
        <w:t>:</w:t>
      </w:r>
    </w:p>
    <w:p w14:paraId="2F55F782"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сформированность знаний об обществе как целостной развивающейся системе в единстве и взаимодействии его основных сфер и институтов;</w:t>
      </w:r>
    </w:p>
    <w:p w14:paraId="10050188"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владение базовым понятийным аппаратом социальных наук;</w:t>
      </w:r>
    </w:p>
    <w:p w14:paraId="2B1886F0"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владение умениями выявлять причинно-следственные, функциональные, иерархические и другие связи социальных объектов и процессов;</w:t>
      </w:r>
    </w:p>
    <w:p w14:paraId="66FD786E"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сформированнность</w:t>
      </w:r>
      <w:proofErr w:type="spellEnd"/>
      <w:r>
        <w:rPr>
          <w:rFonts w:ascii="Times New Roman" w:hAnsi="Times New Roman" w:cs="Times New Roman"/>
          <w:sz w:val="28"/>
          <w:szCs w:val="28"/>
          <w:lang w:val="ru-RU" w:eastAsia="ru-RU"/>
        </w:rPr>
        <w:t xml:space="preserve"> представлений об основных тенденциях и возможных перспективах развития мирового сообщества в глобальном мире;</w:t>
      </w:r>
    </w:p>
    <w:p w14:paraId="25020C99"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сформированность представлений о методах познания социальных явлений</w:t>
      </w:r>
    </w:p>
    <w:p w14:paraId="5AAA0DFE"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и процессов;</w:t>
      </w:r>
    </w:p>
    <w:p w14:paraId="48E79CE5"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владение умениями применять полученные знания в повседневной жизни, прогнозировать последствия принимаемых решений;</w:t>
      </w:r>
    </w:p>
    <w:p w14:paraId="787ACBF0"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сформированнность</w:t>
      </w:r>
      <w:proofErr w:type="spellEnd"/>
      <w:r>
        <w:rPr>
          <w:rFonts w:ascii="Times New Roman" w:hAnsi="Times New Roman" w:cs="Times New Roman"/>
          <w:sz w:val="28"/>
          <w:szCs w:val="28"/>
          <w:lang w:val="ru-RU" w:eastAsia="ru-RU"/>
        </w:rPr>
        <w:t xml:space="preserve"> навыков оценивания социальной информации, умений</w:t>
      </w:r>
    </w:p>
    <w:p w14:paraId="19EEB2B9" w14:textId="77777777" w:rsidR="00B83A80" w:rsidRDefault="007D0BE5">
      <w:pPr>
        <w:autoSpaceDE w:val="0"/>
        <w:autoSpaceDN w:val="0"/>
        <w:adjustRightInd w:val="0"/>
        <w:spacing w:line="360" w:lineRule="auto"/>
        <w:ind w:firstLine="709"/>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p w14:paraId="754B127C" w14:textId="77777777" w:rsidR="00B83A80" w:rsidRDefault="007D0BE5">
      <w:pPr>
        <w:tabs>
          <w:tab w:val="left" w:pos="266"/>
        </w:tabs>
        <w:spacing w:line="360" w:lineRule="auto"/>
        <w:ind w:firstLine="266"/>
        <w:jc w:val="both"/>
        <w:rPr>
          <w:rFonts w:ascii="Times New Roman" w:hAnsi="Times New Roman" w:cs="Times New Roman"/>
          <w:b/>
          <w:sz w:val="28"/>
          <w:szCs w:val="28"/>
          <w:lang w:val="ru-RU"/>
        </w:rPr>
      </w:pPr>
      <w:r>
        <w:rPr>
          <w:rFonts w:ascii="Times New Roman" w:hAnsi="Times New Roman" w:cs="Times New Roman"/>
          <w:b/>
          <w:sz w:val="28"/>
          <w:szCs w:val="28"/>
          <w:lang w:val="ru-RU"/>
        </w:rPr>
        <w:t xml:space="preserve">В результате освоения дисциплины у обучающегося должны </w:t>
      </w:r>
      <w:r>
        <w:rPr>
          <w:rFonts w:ascii="Times New Roman" w:hAnsi="Times New Roman" w:cs="Times New Roman"/>
          <w:b/>
          <w:sz w:val="28"/>
          <w:szCs w:val="28"/>
          <w:lang w:val="ru-RU"/>
        </w:rPr>
        <w:lastRenderedPageBreak/>
        <w:t>формироваться следующие компетенции:</w:t>
      </w:r>
    </w:p>
    <w:p w14:paraId="5C11107D" w14:textId="77777777" w:rsidR="00B83A80" w:rsidRDefault="007D0BE5">
      <w:pPr>
        <w:pStyle w:val="3"/>
        <w:shd w:val="clear" w:color="auto" w:fill="auto"/>
        <w:spacing w:line="480" w:lineRule="exact"/>
        <w:ind w:left="20" w:right="20" w:firstLine="720"/>
        <w:jc w:val="both"/>
      </w:pPr>
      <w:r>
        <w:t>ОК 01. Выбирать способы решения задач профессиональной деятельности, применительно к различным контекстам.</w:t>
      </w:r>
    </w:p>
    <w:p w14:paraId="15B2658D" w14:textId="77777777" w:rsidR="00B83A80" w:rsidRDefault="007D0BE5">
      <w:pPr>
        <w:pStyle w:val="3"/>
        <w:shd w:val="clear" w:color="auto" w:fill="auto"/>
        <w:spacing w:line="480" w:lineRule="exact"/>
        <w:ind w:left="20" w:right="20" w:firstLine="720"/>
        <w:jc w:val="both"/>
      </w:pPr>
      <w:r>
        <w:t>ОК 02. Осуществлять поиск, анализ и интерпретацию информации, необходимой для выполнения задач профессиональной деятельности.</w:t>
      </w:r>
    </w:p>
    <w:p w14:paraId="77EE9967" w14:textId="77777777" w:rsidR="00B83A80" w:rsidRDefault="007D0BE5">
      <w:pPr>
        <w:pStyle w:val="3"/>
        <w:shd w:val="clear" w:color="auto" w:fill="auto"/>
        <w:spacing w:line="480" w:lineRule="exact"/>
        <w:ind w:left="20" w:right="20" w:firstLine="720"/>
        <w:jc w:val="both"/>
      </w:pPr>
      <w:r>
        <w:t>ОК 03. Планировать и реализовывать собственное профессиональное и личностное развитие.</w:t>
      </w:r>
    </w:p>
    <w:p w14:paraId="177FF3B0" w14:textId="77777777" w:rsidR="00B83A80" w:rsidRDefault="007D0BE5">
      <w:pPr>
        <w:pStyle w:val="3"/>
        <w:shd w:val="clear" w:color="auto" w:fill="auto"/>
        <w:spacing w:line="480" w:lineRule="exact"/>
        <w:ind w:left="20" w:right="20" w:firstLine="720"/>
        <w:jc w:val="both"/>
      </w:pPr>
      <w:r>
        <w:t>ОК 04. Работать в коллективе и команде, эффективно взаимодействовать с коллегами, руководством, клиентами.</w:t>
      </w:r>
    </w:p>
    <w:p w14:paraId="22B476BD" w14:textId="77777777" w:rsidR="00B83A80" w:rsidRDefault="007D0BE5">
      <w:pPr>
        <w:pStyle w:val="3"/>
        <w:shd w:val="clear" w:color="auto" w:fill="auto"/>
        <w:spacing w:line="480" w:lineRule="exact"/>
        <w:ind w:left="20" w:right="20" w:firstLine="720"/>
        <w:jc w:val="both"/>
      </w:pPr>
      <w:r>
        <w:t>ОК 05. Осуществлять устную и письменную коммуникацию на государственном языке с учетом особенностей социального и культурного контекста.</w:t>
      </w:r>
    </w:p>
    <w:p w14:paraId="003BF54C" w14:textId="77777777" w:rsidR="00B83A80" w:rsidRDefault="007D0BE5">
      <w:pPr>
        <w:pStyle w:val="3"/>
        <w:shd w:val="clear" w:color="auto" w:fill="auto"/>
        <w:spacing w:line="480" w:lineRule="exact"/>
        <w:ind w:left="20" w:right="20" w:firstLine="720"/>
        <w:jc w:val="both"/>
      </w:pPr>
      <w: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173E26C6" w14:textId="77777777" w:rsidR="00B83A80" w:rsidRDefault="007D0BE5">
      <w:pPr>
        <w:pStyle w:val="3"/>
        <w:shd w:val="clear" w:color="auto" w:fill="auto"/>
        <w:spacing w:line="480" w:lineRule="exact"/>
        <w:ind w:left="20" w:right="20" w:firstLine="720"/>
        <w:jc w:val="both"/>
      </w:pPr>
      <w:r>
        <w:t>ОК 07. Содействовать сохранению окружающей среды, ресурсосбережению, эффективно действовать в чрезвычайных ситуациях.</w:t>
      </w:r>
    </w:p>
    <w:p w14:paraId="46623C51" w14:textId="77777777" w:rsidR="00B83A80" w:rsidRDefault="007D0BE5">
      <w:pPr>
        <w:pStyle w:val="3"/>
        <w:shd w:val="clear" w:color="auto" w:fill="auto"/>
        <w:spacing w:line="480" w:lineRule="exact"/>
        <w:ind w:left="20" w:right="20" w:firstLine="720"/>
        <w:jc w:val="both"/>
      </w:pPr>
      <w: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1B0D516" w14:textId="77777777" w:rsidR="00B83A80" w:rsidRDefault="007D0BE5">
      <w:pPr>
        <w:pStyle w:val="3"/>
        <w:shd w:val="clear" w:color="auto" w:fill="auto"/>
        <w:spacing w:line="480" w:lineRule="exact"/>
        <w:ind w:left="20" w:right="20" w:firstLine="720"/>
        <w:jc w:val="both"/>
      </w:pPr>
      <w:r>
        <w:t>ОК 09. Использовать информационные технологии в профессиональной деятельности.</w:t>
      </w:r>
    </w:p>
    <w:p w14:paraId="37EB7AFE" w14:textId="77777777" w:rsidR="00B83A80" w:rsidRDefault="007D0BE5">
      <w:pPr>
        <w:pStyle w:val="3"/>
        <w:shd w:val="clear" w:color="auto" w:fill="auto"/>
        <w:spacing w:line="480" w:lineRule="exact"/>
        <w:ind w:left="20" w:right="20" w:firstLine="720"/>
        <w:jc w:val="both"/>
      </w:pPr>
      <w:r>
        <w:t>ОК 10. Пользоваться профессиональной документацией на государственном и иностранном языке.</w:t>
      </w:r>
    </w:p>
    <w:p w14:paraId="5FDA3F7C" w14:textId="77777777" w:rsidR="00B83A80" w:rsidRDefault="007D0BE5">
      <w:pPr>
        <w:pStyle w:val="3"/>
        <w:shd w:val="clear" w:color="auto" w:fill="auto"/>
        <w:spacing w:line="480" w:lineRule="exact"/>
        <w:ind w:left="20" w:right="20" w:firstLine="720"/>
        <w:jc w:val="both"/>
      </w:pPr>
      <w:r>
        <w:t>ОК 11. Планировать предпринимательскую деятельность в профессиональной сфере.</w:t>
      </w:r>
    </w:p>
    <w:p w14:paraId="52C25063" w14:textId="77777777" w:rsidR="00B83A80" w:rsidRDefault="00B83A80">
      <w:pPr>
        <w:spacing w:line="360" w:lineRule="auto"/>
        <w:jc w:val="both"/>
        <w:rPr>
          <w:rFonts w:ascii="Times New Roman" w:hAnsi="Times New Roman" w:cs="Times New Roman"/>
          <w:b/>
          <w:sz w:val="28"/>
          <w:szCs w:val="28"/>
          <w:lang w:val="ru-RU"/>
        </w:rPr>
      </w:pPr>
    </w:p>
    <w:p w14:paraId="0392C5BA" w14:textId="77777777" w:rsidR="00B83A80" w:rsidRDefault="007D0BE5">
      <w:pPr>
        <w:spacing w:line="360" w:lineRule="auto"/>
        <w:ind w:firstLine="709"/>
        <w:jc w:val="both"/>
        <w:rPr>
          <w:rFonts w:ascii="Times New Roman" w:hAnsi="Times New Roman" w:cs="Times New Roman"/>
          <w:sz w:val="28"/>
          <w:szCs w:val="28"/>
          <w:lang w:val="ru-RU"/>
        </w:rPr>
      </w:pPr>
      <w:r>
        <w:rPr>
          <w:rFonts w:ascii="Times New Roman" w:hAnsi="Times New Roman" w:cs="Times New Roman"/>
          <w:b/>
          <w:sz w:val="28"/>
          <w:szCs w:val="28"/>
          <w:lang w:val="ru-RU"/>
        </w:rPr>
        <w:t>1.4. Рекомендуемое количество часов на освоение программы дисциплины:</w:t>
      </w:r>
    </w:p>
    <w:p w14:paraId="30B8294B" w14:textId="77777777" w:rsidR="00B83A80" w:rsidRDefault="007D0BE5">
      <w:pPr>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максимальной учебной нагрузки обучающегося – 170 часов, в том числе:</w:t>
      </w:r>
    </w:p>
    <w:p w14:paraId="2414E8FB" w14:textId="77777777" w:rsidR="00B83A80" w:rsidRDefault="007D0BE5">
      <w:pPr>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обязательной аудиторной учебной нагрузки обучающегося – 170 час (из </w:t>
      </w:r>
      <w:r>
        <w:rPr>
          <w:rFonts w:ascii="Times New Roman" w:hAnsi="Times New Roman" w:cs="Times New Roman"/>
          <w:sz w:val="28"/>
          <w:szCs w:val="28"/>
          <w:lang w:val="ru-RU"/>
        </w:rPr>
        <w:lastRenderedPageBreak/>
        <w:t>них:</w:t>
      </w:r>
    </w:p>
    <w:p w14:paraId="513AAAA4" w14:textId="77777777" w:rsidR="00B83A80" w:rsidRDefault="007D0BE5">
      <w:pPr>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лекционные занятия – 152 часов, практические занятия – 18 часов); </w:t>
      </w:r>
    </w:p>
    <w:p w14:paraId="52B13E07" w14:textId="77777777" w:rsidR="00B83A80" w:rsidRDefault="007D0BE5">
      <w:pPr>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самостоятельная работа обучающихся– 0 часов.</w:t>
      </w:r>
    </w:p>
    <w:p w14:paraId="74A57452" w14:textId="77777777" w:rsidR="00B83A80" w:rsidRDefault="00B83A80">
      <w:pPr>
        <w:widowControl/>
        <w:spacing w:line="360" w:lineRule="auto"/>
        <w:ind w:firstLine="709"/>
        <w:contextualSpacing/>
        <w:jc w:val="both"/>
        <w:rPr>
          <w:rFonts w:ascii="Times New Roman" w:eastAsia="Times New Roman" w:hAnsi="Times New Roman" w:cs="Times New Roman"/>
          <w:sz w:val="28"/>
          <w:szCs w:val="28"/>
          <w:lang w:val="ru-RU" w:eastAsia="ru-RU"/>
        </w:rPr>
      </w:pPr>
    </w:p>
    <w:p w14:paraId="0A6C6F92" w14:textId="77777777" w:rsidR="00B83A80" w:rsidRDefault="007D0BE5">
      <w:pPr>
        <w:rPr>
          <w:rFonts w:ascii="Times New Roman" w:hAnsi="Times New Roman" w:cs="Times New Roman"/>
          <w:b/>
          <w:sz w:val="28"/>
          <w:szCs w:val="28"/>
          <w:lang w:val="ru-RU"/>
        </w:rPr>
      </w:pPr>
      <w:r>
        <w:rPr>
          <w:rFonts w:ascii="Times New Roman" w:hAnsi="Times New Roman" w:cs="Times New Roman"/>
          <w:b/>
          <w:sz w:val="28"/>
          <w:szCs w:val="28"/>
          <w:lang w:val="ru-RU"/>
        </w:rPr>
        <w:t>2. СТРУКТУРА И СОДЕРЖАНИЕ УЧЕБНОЙ ДИСЦИПЛИНЫ</w:t>
      </w:r>
    </w:p>
    <w:p w14:paraId="7D00D83A" w14:textId="77777777" w:rsidR="00B83A80" w:rsidRDefault="007D0BE5">
      <w:pPr>
        <w:ind w:left="-180"/>
        <w:jc w:val="center"/>
        <w:rPr>
          <w:rFonts w:ascii="Times New Roman" w:hAnsi="Times New Roman" w:cs="Times New Roman"/>
          <w:sz w:val="28"/>
          <w:szCs w:val="28"/>
          <w:u w:val="single"/>
          <w:lang w:val="ru-RU"/>
        </w:rPr>
      </w:pPr>
      <w:r>
        <w:rPr>
          <w:rFonts w:ascii="Times New Roman" w:hAnsi="Times New Roman" w:cs="Times New Roman"/>
          <w:b/>
          <w:sz w:val="28"/>
          <w:szCs w:val="28"/>
          <w:lang w:val="ru-RU"/>
        </w:rPr>
        <w:t>2.1. Объем учебной дисциплины и виды учебной работы</w:t>
      </w:r>
    </w:p>
    <w:p w14:paraId="24741F02" w14:textId="77777777" w:rsidR="00B83A80" w:rsidRDefault="00B83A80">
      <w:pPr>
        <w:ind w:left="-180" w:right="-185"/>
        <w:jc w:val="both"/>
        <w:rPr>
          <w:rFonts w:ascii="Times New Roman" w:hAnsi="Times New Roman" w:cs="Times New Roman"/>
          <w:b/>
          <w:sz w:val="28"/>
          <w:szCs w:val="28"/>
          <w:lang w:val="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904"/>
        <w:gridCol w:w="1800"/>
      </w:tblGrid>
      <w:tr w:rsidR="00B83A80" w14:paraId="3218A1F9" w14:textId="77777777">
        <w:trPr>
          <w:trHeight w:val="460"/>
        </w:trPr>
        <w:tc>
          <w:tcPr>
            <w:tcW w:w="7904" w:type="dxa"/>
          </w:tcPr>
          <w:p w14:paraId="15D665F9" w14:textId="77777777" w:rsidR="00B83A80" w:rsidRDefault="007D0BE5">
            <w:pPr>
              <w:jc w:val="center"/>
              <w:rPr>
                <w:rFonts w:ascii="Times New Roman" w:hAnsi="Times New Roman" w:cs="Times New Roman"/>
                <w:sz w:val="28"/>
                <w:szCs w:val="28"/>
              </w:rPr>
            </w:pPr>
            <w:proofErr w:type="spellStart"/>
            <w:r>
              <w:rPr>
                <w:rFonts w:ascii="Times New Roman" w:hAnsi="Times New Roman" w:cs="Times New Roman"/>
                <w:b/>
                <w:sz w:val="28"/>
                <w:szCs w:val="28"/>
              </w:rPr>
              <w:t>Вид</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учебной</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работы</w:t>
            </w:r>
            <w:proofErr w:type="spellEnd"/>
          </w:p>
        </w:tc>
        <w:tc>
          <w:tcPr>
            <w:tcW w:w="1800" w:type="dxa"/>
          </w:tcPr>
          <w:p w14:paraId="5D12B78E" w14:textId="77777777" w:rsidR="00B83A80" w:rsidRDefault="007D0BE5">
            <w:pPr>
              <w:jc w:val="center"/>
              <w:rPr>
                <w:rFonts w:ascii="Times New Roman" w:hAnsi="Times New Roman" w:cs="Times New Roman"/>
                <w:iCs/>
                <w:sz w:val="28"/>
                <w:szCs w:val="28"/>
              </w:rPr>
            </w:pPr>
            <w:proofErr w:type="spellStart"/>
            <w:r>
              <w:rPr>
                <w:rFonts w:ascii="Times New Roman" w:hAnsi="Times New Roman" w:cs="Times New Roman"/>
                <w:b/>
                <w:iCs/>
                <w:sz w:val="28"/>
                <w:szCs w:val="28"/>
              </w:rPr>
              <w:t>Объем</w:t>
            </w:r>
            <w:proofErr w:type="spellEnd"/>
            <w:r>
              <w:rPr>
                <w:rFonts w:ascii="Times New Roman" w:hAnsi="Times New Roman" w:cs="Times New Roman"/>
                <w:b/>
                <w:iCs/>
                <w:sz w:val="28"/>
                <w:szCs w:val="28"/>
              </w:rPr>
              <w:t xml:space="preserve"> </w:t>
            </w:r>
            <w:proofErr w:type="spellStart"/>
            <w:r>
              <w:rPr>
                <w:rFonts w:ascii="Times New Roman" w:hAnsi="Times New Roman" w:cs="Times New Roman"/>
                <w:b/>
                <w:iCs/>
                <w:sz w:val="28"/>
                <w:szCs w:val="28"/>
              </w:rPr>
              <w:t>часов</w:t>
            </w:r>
            <w:proofErr w:type="spellEnd"/>
          </w:p>
        </w:tc>
      </w:tr>
      <w:tr w:rsidR="00B83A80" w14:paraId="08C3A0D0" w14:textId="77777777">
        <w:trPr>
          <w:trHeight w:val="285"/>
        </w:trPr>
        <w:tc>
          <w:tcPr>
            <w:tcW w:w="7904" w:type="dxa"/>
          </w:tcPr>
          <w:p w14:paraId="760A89B2" w14:textId="77777777" w:rsidR="00B83A80" w:rsidRDefault="007D0BE5">
            <w:pPr>
              <w:rPr>
                <w:rFonts w:ascii="Times New Roman" w:hAnsi="Times New Roman" w:cs="Times New Roman"/>
                <w:b/>
                <w:sz w:val="28"/>
                <w:szCs w:val="28"/>
              </w:rPr>
            </w:pPr>
            <w:proofErr w:type="spellStart"/>
            <w:r>
              <w:rPr>
                <w:rFonts w:ascii="Times New Roman" w:hAnsi="Times New Roman" w:cs="Times New Roman"/>
                <w:b/>
                <w:sz w:val="28"/>
                <w:szCs w:val="28"/>
              </w:rPr>
              <w:t>Максимальная</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учебная</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нагрузка</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всего</w:t>
            </w:r>
            <w:proofErr w:type="spellEnd"/>
            <w:r>
              <w:rPr>
                <w:rFonts w:ascii="Times New Roman" w:hAnsi="Times New Roman" w:cs="Times New Roman"/>
                <w:b/>
                <w:sz w:val="28"/>
                <w:szCs w:val="28"/>
              </w:rPr>
              <w:t>)</w:t>
            </w:r>
          </w:p>
        </w:tc>
        <w:tc>
          <w:tcPr>
            <w:tcW w:w="1800" w:type="dxa"/>
          </w:tcPr>
          <w:p w14:paraId="0D51735E" w14:textId="77777777" w:rsidR="00B83A80" w:rsidRDefault="007D0BE5">
            <w:pPr>
              <w:jc w:val="center"/>
              <w:rPr>
                <w:rFonts w:ascii="Times New Roman" w:hAnsi="Times New Roman" w:cs="Times New Roman"/>
                <w:b/>
                <w:iCs/>
                <w:sz w:val="28"/>
                <w:szCs w:val="28"/>
                <w:lang w:val="ru-RU"/>
              </w:rPr>
            </w:pPr>
            <w:r>
              <w:rPr>
                <w:rFonts w:ascii="Times New Roman" w:hAnsi="Times New Roman" w:cs="Times New Roman"/>
                <w:b/>
                <w:iCs/>
                <w:sz w:val="28"/>
                <w:szCs w:val="28"/>
                <w:lang w:val="ru-RU"/>
              </w:rPr>
              <w:t>170</w:t>
            </w:r>
          </w:p>
        </w:tc>
      </w:tr>
      <w:tr w:rsidR="00B83A80" w14:paraId="473FBA86" w14:textId="77777777">
        <w:tc>
          <w:tcPr>
            <w:tcW w:w="7904" w:type="dxa"/>
          </w:tcPr>
          <w:p w14:paraId="53FCFFDD" w14:textId="77777777" w:rsidR="00B83A80" w:rsidRDefault="007D0BE5">
            <w:pPr>
              <w:jc w:val="both"/>
              <w:rPr>
                <w:rFonts w:ascii="Times New Roman" w:hAnsi="Times New Roman" w:cs="Times New Roman"/>
                <w:b/>
                <w:sz w:val="28"/>
                <w:szCs w:val="28"/>
                <w:lang w:val="ru-RU"/>
              </w:rPr>
            </w:pPr>
            <w:r>
              <w:rPr>
                <w:rFonts w:ascii="Times New Roman" w:hAnsi="Times New Roman" w:cs="Times New Roman"/>
                <w:b/>
                <w:sz w:val="28"/>
                <w:szCs w:val="28"/>
                <w:lang w:val="ru-RU"/>
              </w:rPr>
              <w:t xml:space="preserve">Обязательная аудиторная учебная нагрузка (всего) </w:t>
            </w:r>
          </w:p>
        </w:tc>
        <w:tc>
          <w:tcPr>
            <w:tcW w:w="1800" w:type="dxa"/>
          </w:tcPr>
          <w:p w14:paraId="2BF092E2" w14:textId="77777777" w:rsidR="00B83A80" w:rsidRDefault="007D0BE5">
            <w:pPr>
              <w:jc w:val="center"/>
              <w:rPr>
                <w:rFonts w:ascii="Times New Roman" w:hAnsi="Times New Roman" w:cs="Times New Roman"/>
                <w:b/>
                <w:iCs/>
                <w:sz w:val="28"/>
                <w:szCs w:val="28"/>
                <w:lang w:val="ru-RU"/>
              </w:rPr>
            </w:pPr>
            <w:r>
              <w:rPr>
                <w:rFonts w:ascii="Times New Roman" w:hAnsi="Times New Roman" w:cs="Times New Roman"/>
                <w:b/>
                <w:iCs/>
                <w:sz w:val="28"/>
                <w:szCs w:val="28"/>
                <w:lang w:val="ru-RU"/>
              </w:rPr>
              <w:t>152</w:t>
            </w:r>
          </w:p>
        </w:tc>
      </w:tr>
      <w:tr w:rsidR="00B83A80" w14:paraId="69104962" w14:textId="77777777">
        <w:tc>
          <w:tcPr>
            <w:tcW w:w="7904" w:type="dxa"/>
          </w:tcPr>
          <w:p w14:paraId="72E37906" w14:textId="77777777" w:rsidR="00B83A80" w:rsidRDefault="007D0BE5">
            <w:pPr>
              <w:jc w:val="both"/>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том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числе</w:t>
            </w:r>
            <w:proofErr w:type="spellEnd"/>
            <w:r>
              <w:rPr>
                <w:rFonts w:ascii="Times New Roman" w:hAnsi="Times New Roman" w:cs="Times New Roman"/>
                <w:sz w:val="28"/>
                <w:szCs w:val="28"/>
              </w:rPr>
              <w:t>:</w:t>
            </w:r>
          </w:p>
        </w:tc>
        <w:tc>
          <w:tcPr>
            <w:tcW w:w="1800" w:type="dxa"/>
          </w:tcPr>
          <w:p w14:paraId="1BA6CCEC" w14:textId="77777777" w:rsidR="00B83A80" w:rsidRDefault="00B83A80">
            <w:pPr>
              <w:jc w:val="center"/>
              <w:rPr>
                <w:rFonts w:ascii="Times New Roman" w:hAnsi="Times New Roman" w:cs="Times New Roman"/>
                <w:iCs/>
                <w:sz w:val="28"/>
                <w:szCs w:val="28"/>
              </w:rPr>
            </w:pPr>
          </w:p>
        </w:tc>
      </w:tr>
      <w:tr w:rsidR="00B83A80" w14:paraId="2A6819E6" w14:textId="77777777">
        <w:tc>
          <w:tcPr>
            <w:tcW w:w="7904" w:type="dxa"/>
          </w:tcPr>
          <w:p w14:paraId="30DC11AA" w14:textId="77777777" w:rsidR="00B83A80" w:rsidRDefault="007D0BE5">
            <w:pPr>
              <w:jc w:val="both"/>
              <w:rPr>
                <w:rFonts w:ascii="Times New Roman" w:hAnsi="Times New Roman" w:cs="Times New Roman"/>
                <w:sz w:val="28"/>
                <w:szCs w:val="28"/>
              </w:rPr>
            </w:pPr>
            <w:r>
              <w:rPr>
                <w:rFonts w:ascii="Times New Roman" w:hAnsi="Times New Roman" w:cs="Times New Roman"/>
                <w:sz w:val="28"/>
                <w:szCs w:val="28"/>
                <w:lang w:val="ru-RU"/>
              </w:rPr>
              <w:t>практические</w:t>
            </w:r>
            <w:r>
              <w:rPr>
                <w:rFonts w:ascii="Times New Roman" w:hAnsi="Times New Roman" w:cs="Times New Roman"/>
                <w:sz w:val="28"/>
                <w:szCs w:val="28"/>
              </w:rPr>
              <w:t xml:space="preserve"> </w:t>
            </w:r>
            <w:proofErr w:type="spellStart"/>
            <w:r>
              <w:rPr>
                <w:rFonts w:ascii="Times New Roman" w:hAnsi="Times New Roman" w:cs="Times New Roman"/>
                <w:sz w:val="28"/>
                <w:szCs w:val="28"/>
              </w:rPr>
              <w:t>занятия</w:t>
            </w:r>
            <w:proofErr w:type="spellEnd"/>
            <w:r>
              <w:rPr>
                <w:rFonts w:ascii="Times New Roman" w:hAnsi="Times New Roman" w:cs="Times New Roman"/>
                <w:sz w:val="28"/>
                <w:szCs w:val="28"/>
              </w:rPr>
              <w:t xml:space="preserve"> </w:t>
            </w:r>
          </w:p>
        </w:tc>
        <w:tc>
          <w:tcPr>
            <w:tcW w:w="1800" w:type="dxa"/>
          </w:tcPr>
          <w:p w14:paraId="059E712A" w14:textId="77777777" w:rsidR="00B83A80" w:rsidRDefault="007D0BE5">
            <w:pPr>
              <w:jc w:val="center"/>
              <w:rPr>
                <w:rFonts w:ascii="Times New Roman" w:hAnsi="Times New Roman" w:cs="Times New Roman"/>
                <w:iCs/>
                <w:sz w:val="28"/>
                <w:szCs w:val="28"/>
                <w:lang w:val="ru-RU"/>
              </w:rPr>
            </w:pPr>
            <w:r>
              <w:rPr>
                <w:rFonts w:ascii="Times New Roman" w:hAnsi="Times New Roman" w:cs="Times New Roman"/>
                <w:iCs/>
                <w:sz w:val="28"/>
                <w:szCs w:val="28"/>
                <w:lang w:val="ru-RU"/>
              </w:rPr>
              <w:t>18</w:t>
            </w:r>
          </w:p>
        </w:tc>
      </w:tr>
      <w:tr w:rsidR="00B83A80" w14:paraId="764347A9" w14:textId="77777777">
        <w:tc>
          <w:tcPr>
            <w:tcW w:w="7904" w:type="dxa"/>
          </w:tcPr>
          <w:p w14:paraId="76B64486" w14:textId="77777777" w:rsidR="00B83A80" w:rsidRDefault="007D0BE5">
            <w:pPr>
              <w:jc w:val="both"/>
              <w:rPr>
                <w:rFonts w:ascii="Times New Roman" w:hAnsi="Times New Roman" w:cs="Times New Roman"/>
                <w:b/>
                <w:iCs/>
                <w:sz w:val="28"/>
                <w:szCs w:val="28"/>
                <w:lang w:val="ru-RU"/>
              </w:rPr>
            </w:pPr>
            <w:r>
              <w:rPr>
                <w:rFonts w:ascii="Times New Roman" w:hAnsi="Times New Roman" w:cs="Times New Roman"/>
                <w:b/>
                <w:iCs/>
                <w:sz w:val="28"/>
                <w:szCs w:val="28"/>
                <w:lang w:val="ru-RU"/>
              </w:rPr>
              <w:t>Самостоятельная работа обучающегося (всего)</w:t>
            </w:r>
          </w:p>
          <w:p w14:paraId="496FBCD1" w14:textId="77777777" w:rsidR="00B83A80" w:rsidRDefault="00B83A80">
            <w:pPr>
              <w:jc w:val="both"/>
              <w:rPr>
                <w:rFonts w:ascii="Times New Roman" w:hAnsi="Times New Roman" w:cs="Times New Roman"/>
                <w:b/>
                <w:i/>
                <w:iCs/>
                <w:sz w:val="28"/>
                <w:szCs w:val="28"/>
                <w:lang w:val="ru-RU"/>
              </w:rPr>
            </w:pPr>
          </w:p>
        </w:tc>
        <w:tc>
          <w:tcPr>
            <w:tcW w:w="1800" w:type="dxa"/>
          </w:tcPr>
          <w:p w14:paraId="5EAB8CBE" w14:textId="77777777" w:rsidR="00B83A80" w:rsidRDefault="007D0BE5">
            <w:pPr>
              <w:jc w:val="center"/>
              <w:rPr>
                <w:rFonts w:ascii="Times New Roman" w:hAnsi="Times New Roman" w:cs="Times New Roman"/>
                <w:b/>
                <w:iCs/>
                <w:sz w:val="28"/>
                <w:szCs w:val="28"/>
                <w:lang w:val="ru-RU"/>
              </w:rPr>
            </w:pPr>
            <w:r>
              <w:rPr>
                <w:rFonts w:ascii="Times New Roman" w:hAnsi="Times New Roman" w:cs="Times New Roman"/>
                <w:b/>
                <w:iCs/>
                <w:sz w:val="28"/>
                <w:szCs w:val="28"/>
                <w:lang w:val="ru-RU"/>
              </w:rPr>
              <w:t>0</w:t>
            </w:r>
          </w:p>
        </w:tc>
      </w:tr>
      <w:tr w:rsidR="00B83A80" w14:paraId="61EF60E7" w14:textId="77777777">
        <w:tc>
          <w:tcPr>
            <w:tcW w:w="7904" w:type="dxa"/>
          </w:tcPr>
          <w:p w14:paraId="0E211B27" w14:textId="77777777" w:rsidR="00B83A80" w:rsidRDefault="007D0BE5">
            <w:pPr>
              <w:rPr>
                <w:rFonts w:ascii="Times New Roman" w:hAnsi="Times New Roman" w:cs="Times New Roman"/>
                <w:sz w:val="28"/>
                <w:szCs w:val="28"/>
              </w:rPr>
            </w:pPr>
            <w:r>
              <w:rPr>
                <w:rFonts w:ascii="Times New Roman" w:hAnsi="Times New Roman" w:cs="Times New Roman"/>
                <w:sz w:val="28"/>
                <w:szCs w:val="28"/>
                <w:lang w:val="ru-RU"/>
              </w:rPr>
              <w:t xml:space="preserve">Промежуточная </w:t>
            </w:r>
            <w:r>
              <w:rPr>
                <w:rFonts w:ascii="Times New Roman" w:hAnsi="Times New Roman" w:cs="Times New Roman"/>
                <w:sz w:val="28"/>
                <w:szCs w:val="28"/>
              </w:rPr>
              <w:t xml:space="preserve"> </w:t>
            </w:r>
            <w:proofErr w:type="spellStart"/>
            <w:r>
              <w:rPr>
                <w:rFonts w:ascii="Times New Roman" w:hAnsi="Times New Roman" w:cs="Times New Roman"/>
                <w:sz w:val="28"/>
                <w:szCs w:val="28"/>
              </w:rPr>
              <w:t>аттестация</w:t>
            </w:r>
            <w:proofErr w:type="spellEnd"/>
            <w:r>
              <w:rPr>
                <w:rFonts w:ascii="Times New Roman" w:hAnsi="Times New Roman" w:cs="Times New Roman"/>
                <w:sz w:val="28"/>
                <w:szCs w:val="28"/>
              </w:rPr>
              <w:t xml:space="preserve"> </w:t>
            </w:r>
          </w:p>
        </w:tc>
        <w:tc>
          <w:tcPr>
            <w:tcW w:w="1800" w:type="dxa"/>
          </w:tcPr>
          <w:p w14:paraId="271B6B48" w14:textId="77777777" w:rsidR="00B83A80" w:rsidRDefault="007D0BE5">
            <w:pPr>
              <w:jc w:val="center"/>
              <w:rPr>
                <w:rFonts w:ascii="Times New Roman" w:hAnsi="Times New Roman" w:cs="Times New Roman"/>
                <w:i/>
                <w:iCs/>
                <w:sz w:val="28"/>
                <w:szCs w:val="28"/>
                <w:lang w:val="ru-RU"/>
              </w:rPr>
            </w:pPr>
            <w:r>
              <w:rPr>
                <w:rFonts w:ascii="Times New Roman" w:hAnsi="Times New Roman" w:cs="Times New Roman"/>
                <w:sz w:val="28"/>
                <w:szCs w:val="28"/>
                <w:lang w:val="ru-RU"/>
              </w:rPr>
              <w:t xml:space="preserve">экзамен </w:t>
            </w:r>
          </w:p>
        </w:tc>
      </w:tr>
    </w:tbl>
    <w:p w14:paraId="37655D27" w14:textId="77777777" w:rsidR="00B83A80" w:rsidRDefault="00B83A80">
      <w:pPr>
        <w:rPr>
          <w:rFonts w:ascii="Times New Roman" w:hAnsi="Times New Roman" w:cs="Times New Roman"/>
          <w:i/>
          <w:sz w:val="28"/>
          <w:szCs w:val="28"/>
        </w:rPr>
      </w:pPr>
    </w:p>
    <w:p w14:paraId="46B375D6" w14:textId="77777777" w:rsidR="00B83A80" w:rsidRDefault="00B83A80">
      <w:pPr>
        <w:ind w:firstLine="720"/>
        <w:contextualSpacing/>
        <w:rPr>
          <w:rFonts w:ascii="Times New Roman" w:hAnsi="Times New Roman" w:cs="Times New Roman"/>
          <w:sz w:val="24"/>
          <w:szCs w:val="24"/>
          <w:lang w:val="ru-RU"/>
        </w:rPr>
      </w:pPr>
    </w:p>
    <w:p w14:paraId="6DBC7652" w14:textId="77777777" w:rsidR="00B83A80" w:rsidRDefault="00B83A80">
      <w:pPr>
        <w:ind w:firstLine="720"/>
        <w:contextualSpacing/>
        <w:rPr>
          <w:rFonts w:ascii="Times New Roman" w:hAnsi="Times New Roman" w:cs="Times New Roman"/>
          <w:sz w:val="24"/>
          <w:szCs w:val="24"/>
          <w:lang w:val="ru-RU"/>
        </w:rPr>
      </w:pPr>
    </w:p>
    <w:p w14:paraId="721410FC" w14:textId="77777777" w:rsidR="00B83A80" w:rsidRDefault="00B83A80">
      <w:pPr>
        <w:ind w:firstLine="720"/>
        <w:contextualSpacing/>
        <w:rPr>
          <w:rFonts w:ascii="Times New Roman" w:hAnsi="Times New Roman" w:cs="Times New Roman"/>
          <w:sz w:val="24"/>
          <w:szCs w:val="24"/>
          <w:lang w:val="ru-RU"/>
        </w:rPr>
      </w:pPr>
    </w:p>
    <w:p w14:paraId="06DC94A7" w14:textId="77777777" w:rsidR="00B83A80" w:rsidRDefault="00B83A80">
      <w:pPr>
        <w:ind w:firstLine="720"/>
        <w:contextualSpacing/>
        <w:rPr>
          <w:rFonts w:ascii="Times New Roman" w:hAnsi="Times New Roman" w:cs="Times New Roman"/>
          <w:sz w:val="24"/>
          <w:szCs w:val="24"/>
          <w:lang w:val="ru-RU"/>
        </w:rPr>
        <w:sectPr w:rsidR="00B83A80">
          <w:footerReference w:type="default" r:id="rId8"/>
          <w:pgSz w:w="11910" w:h="16840"/>
          <w:pgMar w:top="1134" w:right="851" w:bottom="1134" w:left="1134" w:header="720" w:footer="720" w:gutter="0"/>
          <w:pgNumType w:start="1"/>
          <w:cols w:space="720"/>
          <w:titlePg/>
          <w:docGrid w:linePitch="299"/>
        </w:sectPr>
      </w:pPr>
    </w:p>
    <w:p w14:paraId="573F7CF2" w14:textId="77777777" w:rsidR="00B83A80" w:rsidRDefault="007D0BE5">
      <w:pPr>
        <w:pStyle w:val="1"/>
        <w:ind w:left="284"/>
        <w:jc w:val="center"/>
        <w:rPr>
          <w:rFonts w:ascii="Times New Roman" w:hAnsi="Times New Roman" w:cs="Times New Roman"/>
          <w:bCs/>
          <w:i/>
          <w:sz w:val="28"/>
          <w:szCs w:val="28"/>
          <w:lang w:val="ru-RU"/>
        </w:rPr>
      </w:pPr>
      <w:bookmarkStart w:id="1" w:name="_TOC_250001"/>
      <w:r>
        <w:rPr>
          <w:rFonts w:ascii="Times New Roman" w:hAnsi="Times New Roman" w:cs="Times New Roman"/>
          <w:b/>
          <w:sz w:val="28"/>
          <w:szCs w:val="28"/>
          <w:lang w:val="ru-RU"/>
        </w:rPr>
        <w:lastRenderedPageBreak/>
        <w:t>2.2. Тематический план и содержание учебной дисциплины ОДБ.12 «ОБЩЕСТВОЗНАНИЕ»</w:t>
      </w:r>
    </w:p>
    <w:p w14:paraId="39A9252F" w14:textId="77777777" w:rsidR="00B83A80" w:rsidRDefault="00B83A80">
      <w:pPr>
        <w:tabs>
          <w:tab w:val="left" w:pos="668"/>
        </w:tabs>
        <w:contextualSpacing/>
        <w:jc w:val="both"/>
        <w:rPr>
          <w:rFonts w:ascii="Times New Roman" w:eastAsia="Times New Roman" w:hAnsi="Times New Roman" w:cs="Times New Roman"/>
          <w:w w:val="115"/>
          <w:sz w:val="28"/>
          <w:szCs w:val="28"/>
          <w:lang w:val="ru-RU"/>
        </w:rPr>
      </w:pPr>
    </w:p>
    <w:tbl>
      <w:tblPr>
        <w:tblW w:w="5416"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0"/>
        <w:gridCol w:w="11314"/>
        <w:gridCol w:w="917"/>
        <w:gridCol w:w="135"/>
        <w:gridCol w:w="724"/>
      </w:tblGrid>
      <w:tr w:rsidR="00B83A80" w14:paraId="1B716764" w14:textId="77777777">
        <w:trPr>
          <w:trHeight w:val="436"/>
        </w:trPr>
        <w:tc>
          <w:tcPr>
            <w:tcW w:w="930" w:type="pct"/>
            <w:tcBorders>
              <w:top w:val="single" w:sz="4" w:space="0" w:color="auto"/>
              <w:left w:val="single" w:sz="4" w:space="0" w:color="auto"/>
              <w:bottom w:val="single" w:sz="4" w:space="0" w:color="auto"/>
              <w:right w:val="single" w:sz="4" w:space="0" w:color="auto"/>
            </w:tcBorders>
            <w:vAlign w:val="center"/>
          </w:tcPr>
          <w:p w14:paraId="29044AAD" w14:textId="77777777" w:rsidR="00B83A80" w:rsidRDefault="007D0BE5">
            <w:pPr>
              <w:widowControl/>
              <w:contextualSpacing/>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Наименование разделов и тем</w:t>
            </w:r>
          </w:p>
        </w:tc>
        <w:tc>
          <w:tcPr>
            <w:tcW w:w="3518" w:type="pct"/>
            <w:tcBorders>
              <w:top w:val="single" w:sz="4" w:space="0" w:color="auto"/>
              <w:left w:val="single" w:sz="4" w:space="0" w:color="auto"/>
              <w:bottom w:val="single" w:sz="4" w:space="0" w:color="auto"/>
              <w:right w:val="single" w:sz="4" w:space="0" w:color="auto"/>
            </w:tcBorders>
            <w:vAlign w:val="center"/>
          </w:tcPr>
          <w:p w14:paraId="24B19715" w14:textId="77777777" w:rsidR="00B83A80" w:rsidRDefault="007D0BE5">
            <w:pPr>
              <w:widowControl/>
              <w:contextualSpacing/>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Содержание учебного материала, практические занятия студентов</w:t>
            </w:r>
          </w:p>
        </w:tc>
        <w:tc>
          <w:tcPr>
            <w:tcW w:w="285" w:type="pct"/>
            <w:tcBorders>
              <w:top w:val="single" w:sz="4" w:space="0" w:color="auto"/>
              <w:left w:val="single" w:sz="4" w:space="0" w:color="auto"/>
              <w:bottom w:val="single" w:sz="4" w:space="0" w:color="auto"/>
              <w:right w:val="single" w:sz="4" w:space="0" w:color="auto"/>
            </w:tcBorders>
            <w:vAlign w:val="center"/>
          </w:tcPr>
          <w:p w14:paraId="4BFDB800" w14:textId="77777777" w:rsidR="00B83A80" w:rsidRDefault="007D0BE5">
            <w:pPr>
              <w:widowControl/>
              <w:contextualSpacing/>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Кол-во часов</w:t>
            </w:r>
          </w:p>
        </w:tc>
        <w:tc>
          <w:tcPr>
            <w:tcW w:w="267" w:type="pct"/>
            <w:gridSpan w:val="2"/>
            <w:tcBorders>
              <w:top w:val="single" w:sz="4" w:space="0" w:color="auto"/>
              <w:left w:val="single" w:sz="4" w:space="0" w:color="auto"/>
              <w:bottom w:val="single" w:sz="4" w:space="0" w:color="auto"/>
              <w:right w:val="single" w:sz="4" w:space="0" w:color="auto"/>
            </w:tcBorders>
            <w:vAlign w:val="center"/>
          </w:tcPr>
          <w:p w14:paraId="5F88BAC1" w14:textId="77777777" w:rsidR="00B83A80" w:rsidRDefault="007D0BE5">
            <w:pPr>
              <w:widowControl/>
              <w:contextualSpacing/>
              <w:jc w:val="center"/>
              <w:rPr>
                <w:rFonts w:ascii="Times New Roman" w:eastAsia="Times New Roman" w:hAnsi="Times New Roman" w:cs="Times New Roman"/>
                <w:b/>
                <w:sz w:val="24"/>
                <w:szCs w:val="24"/>
                <w:lang w:val="ru-RU" w:eastAsia="ru-RU"/>
              </w:rPr>
            </w:pPr>
            <w:r>
              <w:rPr>
                <w:rFonts w:ascii="Times New Roman" w:eastAsia="Calibri" w:hAnsi="Times New Roman" w:cs="Times New Roman"/>
                <w:b/>
                <w:bCs/>
                <w:sz w:val="24"/>
                <w:szCs w:val="24"/>
                <w:lang w:val="ru-RU" w:eastAsia="ru-RU"/>
              </w:rPr>
              <w:t>Уро</w:t>
            </w:r>
            <w:r>
              <w:rPr>
                <w:rFonts w:ascii="Times New Roman" w:eastAsia="Calibri" w:hAnsi="Times New Roman" w:cs="Times New Roman"/>
                <w:b/>
                <w:bCs/>
                <w:sz w:val="24"/>
                <w:szCs w:val="24"/>
                <w:lang w:eastAsia="ru-RU"/>
              </w:rPr>
              <w:t>-</w:t>
            </w:r>
            <w:proofErr w:type="spellStart"/>
            <w:r>
              <w:rPr>
                <w:rFonts w:ascii="Times New Roman" w:eastAsia="Calibri" w:hAnsi="Times New Roman" w:cs="Times New Roman"/>
                <w:b/>
                <w:bCs/>
                <w:sz w:val="24"/>
                <w:szCs w:val="24"/>
                <w:lang w:val="ru-RU" w:eastAsia="ru-RU"/>
              </w:rPr>
              <w:t>вень</w:t>
            </w:r>
            <w:proofErr w:type="spellEnd"/>
            <w:r>
              <w:rPr>
                <w:rFonts w:ascii="Times New Roman" w:eastAsia="Calibri" w:hAnsi="Times New Roman" w:cs="Times New Roman"/>
                <w:b/>
                <w:bCs/>
                <w:sz w:val="24"/>
                <w:szCs w:val="24"/>
                <w:lang w:val="ru-RU" w:eastAsia="ru-RU"/>
              </w:rPr>
              <w:t xml:space="preserve"> </w:t>
            </w:r>
            <w:proofErr w:type="spellStart"/>
            <w:r>
              <w:rPr>
                <w:rFonts w:ascii="Times New Roman" w:eastAsia="Calibri" w:hAnsi="Times New Roman" w:cs="Times New Roman"/>
                <w:b/>
                <w:bCs/>
                <w:sz w:val="24"/>
                <w:szCs w:val="24"/>
                <w:lang w:val="ru-RU" w:eastAsia="ru-RU"/>
              </w:rPr>
              <w:t>освое</w:t>
            </w:r>
            <w:proofErr w:type="spellEnd"/>
            <w:r>
              <w:rPr>
                <w:rFonts w:ascii="Times New Roman" w:eastAsia="Calibri" w:hAnsi="Times New Roman" w:cs="Times New Roman"/>
                <w:b/>
                <w:bCs/>
                <w:sz w:val="24"/>
                <w:szCs w:val="24"/>
                <w:lang w:eastAsia="ru-RU"/>
              </w:rPr>
              <w:t>-</w:t>
            </w:r>
            <w:proofErr w:type="spellStart"/>
            <w:r>
              <w:rPr>
                <w:rFonts w:ascii="Times New Roman" w:eastAsia="Calibri" w:hAnsi="Times New Roman" w:cs="Times New Roman"/>
                <w:b/>
                <w:bCs/>
                <w:sz w:val="24"/>
                <w:szCs w:val="24"/>
                <w:lang w:val="ru-RU" w:eastAsia="ru-RU"/>
              </w:rPr>
              <w:t>ния</w:t>
            </w:r>
            <w:proofErr w:type="spellEnd"/>
          </w:p>
        </w:tc>
      </w:tr>
      <w:tr w:rsidR="00B83A80" w14:paraId="000368A1" w14:textId="77777777">
        <w:trPr>
          <w:trHeight w:val="294"/>
        </w:trPr>
        <w:tc>
          <w:tcPr>
            <w:tcW w:w="930" w:type="pct"/>
            <w:tcBorders>
              <w:top w:val="single" w:sz="4" w:space="0" w:color="auto"/>
              <w:left w:val="single" w:sz="4" w:space="0" w:color="auto"/>
              <w:right w:val="single" w:sz="4" w:space="0" w:color="auto"/>
            </w:tcBorders>
            <w:shd w:val="clear" w:color="auto" w:fill="A6A6A6" w:themeFill="background1" w:themeFillShade="A6"/>
          </w:tcPr>
          <w:p w14:paraId="689822AB" w14:textId="77777777" w:rsidR="00B83A80" w:rsidRDefault="00B83A80">
            <w:pPr>
              <w:contextualSpacing/>
              <w:rPr>
                <w:rFonts w:ascii="Times New Roman" w:eastAsia="Georgia" w:hAnsi="Times New Roman" w:cs="Times New Roman"/>
                <w:b/>
                <w:sz w:val="24"/>
                <w:szCs w:val="24"/>
                <w:lang w:val="ru-RU"/>
              </w:rPr>
            </w:pPr>
          </w:p>
        </w:tc>
        <w:tc>
          <w:tcPr>
            <w:tcW w:w="351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2F76F4EE"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Calibri" w:hAnsi="Times New Roman" w:cs="Times New Roman"/>
                <w:b/>
                <w:w w:val="95"/>
                <w:sz w:val="28"/>
                <w:szCs w:val="24"/>
                <w:lang w:val="ru-RU"/>
              </w:rPr>
              <w:t>Раздел 1.</w:t>
            </w:r>
            <w:r>
              <w:rPr>
                <w:rFonts w:ascii="Times New Roman" w:eastAsia="Calibri" w:hAnsi="Times New Roman" w:cs="Times New Roman"/>
                <w:b/>
                <w:spacing w:val="-17"/>
                <w:w w:val="95"/>
                <w:sz w:val="28"/>
                <w:szCs w:val="24"/>
                <w:lang w:val="ru-RU"/>
              </w:rPr>
              <w:t xml:space="preserve"> </w:t>
            </w:r>
            <w:r>
              <w:rPr>
                <w:rFonts w:ascii="Times New Roman" w:eastAsia="Calibri" w:hAnsi="Times New Roman" w:cs="Times New Roman"/>
                <w:b/>
                <w:w w:val="95"/>
                <w:sz w:val="28"/>
                <w:szCs w:val="24"/>
                <w:lang w:val="ru-RU"/>
              </w:rPr>
              <w:t>Человек</w:t>
            </w:r>
            <w:r>
              <w:rPr>
                <w:rFonts w:ascii="Times New Roman" w:eastAsia="Calibri" w:hAnsi="Times New Roman" w:cs="Times New Roman"/>
                <w:b/>
                <w:spacing w:val="-17"/>
                <w:w w:val="95"/>
                <w:sz w:val="28"/>
                <w:szCs w:val="24"/>
                <w:lang w:val="ru-RU"/>
              </w:rPr>
              <w:t xml:space="preserve"> </w:t>
            </w:r>
            <w:r>
              <w:rPr>
                <w:rFonts w:ascii="Times New Roman" w:eastAsia="Calibri" w:hAnsi="Times New Roman" w:cs="Times New Roman"/>
                <w:b/>
                <w:w w:val="95"/>
                <w:sz w:val="28"/>
                <w:szCs w:val="24"/>
                <w:lang w:val="ru-RU"/>
              </w:rPr>
              <w:t>и</w:t>
            </w:r>
            <w:r>
              <w:rPr>
                <w:rFonts w:ascii="Times New Roman" w:eastAsia="Calibri" w:hAnsi="Times New Roman" w:cs="Times New Roman"/>
                <w:b/>
                <w:spacing w:val="-17"/>
                <w:w w:val="95"/>
                <w:sz w:val="28"/>
                <w:szCs w:val="24"/>
                <w:lang w:val="ru-RU"/>
              </w:rPr>
              <w:t xml:space="preserve"> </w:t>
            </w:r>
            <w:r>
              <w:rPr>
                <w:rFonts w:ascii="Times New Roman" w:eastAsia="Calibri" w:hAnsi="Times New Roman" w:cs="Times New Roman"/>
                <w:b/>
                <w:w w:val="95"/>
                <w:sz w:val="28"/>
                <w:szCs w:val="24"/>
                <w:lang w:val="ru-RU"/>
              </w:rPr>
              <w:t>общество. Начала философских и психологических знаний.</w:t>
            </w:r>
          </w:p>
        </w:tc>
        <w:tc>
          <w:tcPr>
            <w:tcW w:w="327" w:type="pct"/>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19F1D24" w14:textId="77777777" w:rsidR="00B83A80" w:rsidRDefault="007D0BE5">
            <w:pPr>
              <w:widowControl/>
              <w:contextualSpacing/>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22</w:t>
            </w:r>
          </w:p>
        </w:tc>
        <w:tc>
          <w:tcPr>
            <w:tcW w:w="22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502D96EA" w14:textId="77777777" w:rsidR="00B83A80" w:rsidRDefault="00B83A80">
            <w:pPr>
              <w:widowControl/>
              <w:contextualSpacing/>
              <w:jc w:val="center"/>
              <w:rPr>
                <w:rFonts w:ascii="Times New Roman" w:eastAsia="Times New Roman" w:hAnsi="Times New Roman" w:cs="Times New Roman"/>
                <w:sz w:val="24"/>
                <w:szCs w:val="24"/>
                <w:lang w:val="ru-RU" w:eastAsia="ru-RU"/>
              </w:rPr>
            </w:pPr>
          </w:p>
        </w:tc>
      </w:tr>
      <w:tr w:rsidR="00B83A80" w14:paraId="7029B253" w14:textId="77777777">
        <w:trPr>
          <w:trHeight w:val="705"/>
        </w:trPr>
        <w:tc>
          <w:tcPr>
            <w:tcW w:w="930" w:type="pct"/>
            <w:tcBorders>
              <w:left w:val="single" w:sz="4" w:space="0" w:color="auto"/>
              <w:right w:val="single" w:sz="4" w:space="0" w:color="auto"/>
            </w:tcBorders>
            <w:shd w:val="clear" w:color="auto" w:fill="FFFFFF" w:themeFill="background1"/>
          </w:tcPr>
          <w:p w14:paraId="1DD18A5C" w14:textId="77777777" w:rsidR="00B83A80" w:rsidRDefault="007D0BE5">
            <w:pPr>
              <w:contextualSpacing/>
              <w:rPr>
                <w:rFonts w:ascii="Times New Roman" w:eastAsia="Calibri" w:hAnsi="Times New Roman" w:cs="Times New Roman"/>
                <w:b/>
                <w:w w:val="95"/>
                <w:sz w:val="24"/>
                <w:szCs w:val="24"/>
                <w:lang w:val="ru-RU"/>
              </w:rPr>
            </w:pPr>
            <w:r>
              <w:rPr>
                <w:rFonts w:ascii="Times New Roman" w:eastAsia="Calibri" w:hAnsi="Times New Roman" w:cs="Times New Roman"/>
                <w:b/>
                <w:w w:val="120"/>
                <w:sz w:val="24"/>
                <w:szCs w:val="24"/>
                <w:lang w:val="ru-RU"/>
              </w:rPr>
              <w:t xml:space="preserve">1.1. Природа человека, </w:t>
            </w:r>
            <w:r>
              <w:rPr>
                <w:rFonts w:ascii="Times New Roman" w:eastAsia="Calibri" w:hAnsi="Times New Roman" w:cs="Times New Roman"/>
                <w:b/>
                <w:w w:val="115"/>
                <w:sz w:val="24"/>
                <w:szCs w:val="24"/>
                <w:lang w:val="ru-RU"/>
              </w:rPr>
              <w:t>врожденные и приобретен</w:t>
            </w:r>
            <w:r>
              <w:rPr>
                <w:rFonts w:ascii="Times New Roman" w:eastAsia="Calibri" w:hAnsi="Times New Roman" w:cs="Times New Roman"/>
                <w:b/>
                <w:w w:val="120"/>
                <w:sz w:val="24"/>
                <w:szCs w:val="24"/>
                <w:lang w:val="ru-RU"/>
              </w:rPr>
              <w:t>ные</w:t>
            </w:r>
            <w:r>
              <w:rPr>
                <w:rFonts w:ascii="Times New Roman" w:eastAsia="Calibri" w:hAnsi="Times New Roman" w:cs="Times New Roman"/>
                <w:b/>
                <w:spacing w:val="-31"/>
                <w:w w:val="120"/>
                <w:sz w:val="24"/>
                <w:szCs w:val="24"/>
                <w:lang w:val="ru-RU"/>
              </w:rPr>
              <w:t xml:space="preserve"> </w:t>
            </w:r>
            <w:r>
              <w:rPr>
                <w:rFonts w:ascii="Times New Roman" w:eastAsia="Calibri" w:hAnsi="Times New Roman" w:cs="Times New Roman"/>
                <w:b/>
                <w:w w:val="120"/>
                <w:sz w:val="24"/>
                <w:szCs w:val="24"/>
                <w:lang w:val="ru-RU"/>
              </w:rPr>
              <w:t>качества</w:t>
            </w:r>
          </w:p>
        </w:tc>
        <w:tc>
          <w:tcPr>
            <w:tcW w:w="35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B5A2CD"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Философские представления о социальных качествах человека. Человек, индивид, личность. Деятельность и мышление. Виды деятельности. Творчество. Человек в учебной и трудовой деятельности. Основные виды профессиональной деятельности. Выбор профессии. Профессиональное самоопределение</w:t>
            </w:r>
          </w:p>
          <w:p w14:paraId="75333653"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Формирование характера, учет особенностей характера в общении и профессиональной деятельности. Потребности, способности и  интересы.</w:t>
            </w:r>
          </w:p>
          <w:p w14:paraId="48B7F7EA"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Социализация личности. Самосознание и социальное поведение. Цель и смысл человеческой жизни.</w:t>
            </w:r>
          </w:p>
          <w:p w14:paraId="54AEA180"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w:t>
            </w:r>
          </w:p>
          <w:p w14:paraId="4A768F01"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Свобода как условие самореализации личности. Свобода человека и ее ограничители (внутренние — со стороны самого человека и внешние — со стороны общества). Выбор и ответственность за его последствия. Гражданские качества    личности.</w:t>
            </w:r>
          </w:p>
          <w:p w14:paraId="4158FB98"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Человек в группе. Многообразие мира общения. Межличностное общение и взаимодействие. Проблемы межличностного общения в молодежной среде. Особенности самоидентификации личности в малой группе на примере молодежной среды. Межличностные конфликты. Истоки конфликтов в среде молодежи.</w:t>
            </w:r>
          </w:p>
        </w:tc>
        <w:tc>
          <w:tcPr>
            <w:tcW w:w="327" w:type="pct"/>
            <w:gridSpan w:val="2"/>
            <w:tcBorders>
              <w:left w:val="single" w:sz="4" w:space="0" w:color="auto"/>
              <w:right w:val="single" w:sz="4" w:space="0" w:color="auto"/>
            </w:tcBorders>
            <w:shd w:val="clear" w:color="auto" w:fill="FFFFFF" w:themeFill="background1"/>
            <w:vAlign w:val="center"/>
          </w:tcPr>
          <w:p w14:paraId="0DB8D515"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8</w:t>
            </w:r>
          </w:p>
        </w:tc>
        <w:tc>
          <w:tcPr>
            <w:tcW w:w="225" w:type="pct"/>
            <w:tcBorders>
              <w:left w:val="single" w:sz="4" w:space="0" w:color="auto"/>
              <w:right w:val="single" w:sz="4" w:space="0" w:color="auto"/>
            </w:tcBorders>
            <w:shd w:val="clear" w:color="auto" w:fill="FFFFFF" w:themeFill="background1"/>
            <w:vAlign w:val="center"/>
          </w:tcPr>
          <w:p w14:paraId="06D33876"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r>
      <w:tr w:rsidR="00B83A80" w14:paraId="69BC9F11" w14:textId="77777777">
        <w:trPr>
          <w:trHeight w:val="1309"/>
        </w:trPr>
        <w:tc>
          <w:tcPr>
            <w:tcW w:w="930" w:type="pct"/>
            <w:vMerge w:val="restart"/>
            <w:tcBorders>
              <w:left w:val="single" w:sz="4" w:space="0" w:color="auto"/>
              <w:right w:val="single" w:sz="4" w:space="0" w:color="auto"/>
            </w:tcBorders>
            <w:shd w:val="clear" w:color="auto" w:fill="FFFFFF" w:themeFill="background1"/>
          </w:tcPr>
          <w:p w14:paraId="0AAB017B" w14:textId="77777777" w:rsidR="00B83A80" w:rsidRDefault="007D0BE5">
            <w:pPr>
              <w:contextualSpacing/>
              <w:rPr>
                <w:rFonts w:ascii="Times New Roman" w:eastAsia="Calibri" w:hAnsi="Times New Roman" w:cs="Times New Roman"/>
                <w:b/>
                <w:w w:val="95"/>
                <w:sz w:val="24"/>
                <w:szCs w:val="24"/>
                <w:lang w:val="ru-RU"/>
              </w:rPr>
            </w:pPr>
            <w:r>
              <w:rPr>
                <w:rFonts w:ascii="Times New Roman" w:eastAsia="Calibri" w:hAnsi="Times New Roman" w:cs="Times New Roman"/>
                <w:b/>
                <w:w w:val="120"/>
                <w:sz w:val="24"/>
                <w:szCs w:val="24"/>
                <w:lang w:val="ru-RU"/>
              </w:rPr>
              <w:t>1.2.</w:t>
            </w:r>
            <w:r>
              <w:rPr>
                <w:rFonts w:ascii="Times New Roman" w:eastAsia="Calibri" w:hAnsi="Times New Roman" w:cs="Times New Roman"/>
                <w:b/>
                <w:spacing w:val="-20"/>
                <w:w w:val="120"/>
                <w:sz w:val="24"/>
                <w:szCs w:val="24"/>
                <w:lang w:val="ru-RU"/>
              </w:rPr>
              <w:t xml:space="preserve"> </w:t>
            </w:r>
            <w:r>
              <w:rPr>
                <w:rFonts w:ascii="Times New Roman" w:eastAsia="Calibri" w:hAnsi="Times New Roman" w:cs="Times New Roman"/>
                <w:b/>
                <w:w w:val="120"/>
                <w:sz w:val="24"/>
                <w:szCs w:val="24"/>
                <w:lang w:val="ru-RU"/>
              </w:rPr>
              <w:t>Общество</w:t>
            </w:r>
            <w:r>
              <w:rPr>
                <w:rFonts w:ascii="Times New Roman" w:eastAsia="Calibri" w:hAnsi="Times New Roman" w:cs="Times New Roman"/>
                <w:b/>
                <w:spacing w:val="-20"/>
                <w:w w:val="120"/>
                <w:sz w:val="24"/>
                <w:szCs w:val="24"/>
                <w:lang w:val="ru-RU"/>
              </w:rPr>
              <w:t xml:space="preserve"> </w:t>
            </w:r>
            <w:r>
              <w:rPr>
                <w:rFonts w:ascii="Times New Roman" w:eastAsia="Calibri" w:hAnsi="Times New Roman" w:cs="Times New Roman"/>
                <w:b/>
                <w:w w:val="120"/>
                <w:sz w:val="24"/>
                <w:szCs w:val="24"/>
                <w:lang w:val="ru-RU"/>
              </w:rPr>
              <w:t>как</w:t>
            </w:r>
            <w:r>
              <w:rPr>
                <w:rFonts w:ascii="Times New Roman" w:eastAsia="Calibri" w:hAnsi="Times New Roman" w:cs="Times New Roman"/>
                <w:b/>
                <w:spacing w:val="-20"/>
                <w:w w:val="120"/>
                <w:sz w:val="24"/>
                <w:szCs w:val="24"/>
                <w:lang w:val="ru-RU"/>
              </w:rPr>
              <w:t xml:space="preserve"> </w:t>
            </w:r>
            <w:r>
              <w:rPr>
                <w:rFonts w:ascii="Times New Roman" w:eastAsia="Calibri" w:hAnsi="Times New Roman" w:cs="Times New Roman"/>
                <w:b/>
                <w:w w:val="120"/>
                <w:sz w:val="24"/>
                <w:szCs w:val="24"/>
                <w:lang w:val="ru-RU"/>
              </w:rPr>
              <w:t>сложная система</w:t>
            </w:r>
          </w:p>
        </w:tc>
        <w:tc>
          <w:tcPr>
            <w:tcW w:w="35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491BD"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w:t>
            </w:r>
          </w:p>
          <w:p w14:paraId="7637F97E"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Общество и природа. Значение техногенных революций: аграрной, индустриальной, информационной. Противоречивость воздействия людей на природную   среду.</w:t>
            </w:r>
          </w:p>
          <w:p w14:paraId="5C6B3DF3"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Многовариантность общественного развития. Эволюция и революция как формы социального изменения. Понятие общественного  прогресса.</w:t>
            </w:r>
          </w:p>
          <w:p w14:paraId="193471C4"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Смысл и цель истории. Цивилизация и формация. Общество: традиционное, индустриальное,  постиндустриальное (информационное).</w:t>
            </w:r>
          </w:p>
          <w:p w14:paraId="0BFD218E"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Особенности современного мира. Процессы глобализации. Антиглобализм, его причины и проявления. Современные войны, их опасность для человечества. Терроризм как важнейшая угроза современной цивилизации. Социальные и гуманитарные аспекты глобальных проблем.</w:t>
            </w:r>
          </w:p>
        </w:tc>
        <w:tc>
          <w:tcPr>
            <w:tcW w:w="327" w:type="pct"/>
            <w:gridSpan w:val="2"/>
            <w:tcBorders>
              <w:left w:val="single" w:sz="4" w:space="0" w:color="auto"/>
              <w:right w:val="single" w:sz="4" w:space="0" w:color="auto"/>
            </w:tcBorders>
            <w:shd w:val="clear" w:color="auto" w:fill="FFFFFF" w:themeFill="background1"/>
            <w:vAlign w:val="center"/>
          </w:tcPr>
          <w:p w14:paraId="08FD04A7"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10</w:t>
            </w:r>
          </w:p>
        </w:tc>
        <w:tc>
          <w:tcPr>
            <w:tcW w:w="225" w:type="pct"/>
            <w:tcBorders>
              <w:left w:val="single" w:sz="4" w:space="0" w:color="auto"/>
              <w:right w:val="single" w:sz="4" w:space="0" w:color="auto"/>
            </w:tcBorders>
            <w:shd w:val="clear" w:color="auto" w:fill="FFFFFF" w:themeFill="background1"/>
            <w:vAlign w:val="center"/>
          </w:tcPr>
          <w:p w14:paraId="6DA839C1"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r>
      <w:tr w:rsidR="00B83A80" w14:paraId="5864B93E" w14:textId="77777777">
        <w:trPr>
          <w:trHeight w:val="345"/>
        </w:trPr>
        <w:tc>
          <w:tcPr>
            <w:tcW w:w="930" w:type="pct"/>
            <w:vMerge/>
            <w:tcBorders>
              <w:left w:val="single" w:sz="4" w:space="0" w:color="auto"/>
              <w:right w:val="single" w:sz="4" w:space="0" w:color="auto"/>
            </w:tcBorders>
            <w:shd w:val="clear" w:color="auto" w:fill="FFFFFF" w:themeFill="background1"/>
          </w:tcPr>
          <w:p w14:paraId="042F360E" w14:textId="77777777" w:rsidR="00B83A80" w:rsidRDefault="00B83A80">
            <w:pPr>
              <w:contextualSpacing/>
              <w:rPr>
                <w:rFonts w:ascii="Times New Roman" w:eastAsia="Calibri" w:hAnsi="Times New Roman" w:cs="Times New Roman"/>
                <w:b/>
                <w:w w:val="120"/>
                <w:sz w:val="24"/>
                <w:szCs w:val="24"/>
                <w:lang w:val="ru-RU"/>
              </w:rPr>
            </w:pPr>
          </w:p>
        </w:tc>
        <w:tc>
          <w:tcPr>
            <w:tcW w:w="35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3979A0" w14:textId="77777777" w:rsidR="00B83A80" w:rsidRDefault="007D0BE5">
            <w:pPr>
              <w:widowControl/>
              <w:contextualSpacing/>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Практические занятия</w:t>
            </w:r>
          </w:p>
          <w:p w14:paraId="11FBADFE"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Человек, индивид, личность. – 2 ч</w:t>
            </w:r>
          </w:p>
          <w:p w14:paraId="7F4EABF5"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Потребности, способности и интересы. – 2 ч.</w:t>
            </w:r>
          </w:p>
          <w:p w14:paraId="0827C92C" w14:textId="77777777" w:rsidR="00B83A80" w:rsidRDefault="00B83A80">
            <w:pPr>
              <w:widowControl/>
              <w:contextualSpacing/>
              <w:jc w:val="both"/>
              <w:rPr>
                <w:rFonts w:ascii="Times New Roman" w:eastAsia="Times New Roman" w:hAnsi="Times New Roman" w:cs="Times New Roman"/>
                <w:sz w:val="24"/>
                <w:szCs w:val="24"/>
                <w:lang w:val="ru-RU" w:eastAsia="ru-RU"/>
              </w:rPr>
            </w:pPr>
          </w:p>
        </w:tc>
        <w:tc>
          <w:tcPr>
            <w:tcW w:w="327" w:type="pct"/>
            <w:gridSpan w:val="2"/>
            <w:tcBorders>
              <w:left w:val="single" w:sz="4" w:space="0" w:color="auto"/>
              <w:bottom w:val="single" w:sz="4" w:space="0" w:color="auto"/>
              <w:right w:val="single" w:sz="4" w:space="0" w:color="auto"/>
            </w:tcBorders>
            <w:shd w:val="clear" w:color="auto" w:fill="FFFFFF" w:themeFill="background1"/>
            <w:vAlign w:val="center"/>
          </w:tcPr>
          <w:p w14:paraId="795D5780"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225" w:type="pct"/>
            <w:tcBorders>
              <w:left w:val="single" w:sz="4" w:space="0" w:color="auto"/>
              <w:right w:val="single" w:sz="4" w:space="0" w:color="auto"/>
            </w:tcBorders>
            <w:shd w:val="clear" w:color="auto" w:fill="FFFFFF" w:themeFill="background1"/>
            <w:vAlign w:val="center"/>
          </w:tcPr>
          <w:p w14:paraId="0CF2C463"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w:t>
            </w:r>
          </w:p>
        </w:tc>
      </w:tr>
      <w:tr w:rsidR="00B83A80" w14:paraId="4B2DAFEF" w14:textId="77777777">
        <w:trPr>
          <w:trHeight w:val="344"/>
        </w:trPr>
        <w:tc>
          <w:tcPr>
            <w:tcW w:w="930" w:type="pct"/>
            <w:vMerge/>
            <w:tcBorders>
              <w:left w:val="single" w:sz="4" w:space="0" w:color="auto"/>
              <w:bottom w:val="single" w:sz="4" w:space="0" w:color="auto"/>
              <w:right w:val="single" w:sz="4" w:space="0" w:color="auto"/>
            </w:tcBorders>
            <w:shd w:val="clear" w:color="auto" w:fill="FFFFFF" w:themeFill="background1"/>
          </w:tcPr>
          <w:p w14:paraId="2B2370F7" w14:textId="77777777" w:rsidR="00B83A80" w:rsidRDefault="00B83A80">
            <w:pPr>
              <w:contextualSpacing/>
              <w:rPr>
                <w:rFonts w:ascii="Times New Roman" w:eastAsia="Calibri" w:hAnsi="Times New Roman" w:cs="Times New Roman"/>
                <w:b/>
                <w:w w:val="120"/>
                <w:sz w:val="24"/>
                <w:szCs w:val="24"/>
                <w:lang w:val="ru-RU"/>
              </w:rPr>
            </w:pPr>
          </w:p>
        </w:tc>
        <w:tc>
          <w:tcPr>
            <w:tcW w:w="35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B18DB9" w14:textId="77777777" w:rsidR="00B83A80" w:rsidRDefault="007D0BE5">
            <w:pPr>
              <w:widowControl/>
              <w:contextualSpacing/>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Самостоятельная работа</w:t>
            </w:r>
          </w:p>
        </w:tc>
        <w:tc>
          <w:tcPr>
            <w:tcW w:w="327" w:type="pct"/>
            <w:gridSpan w:val="2"/>
            <w:tcBorders>
              <w:left w:val="single" w:sz="4" w:space="0" w:color="auto"/>
              <w:bottom w:val="single" w:sz="4" w:space="0" w:color="auto"/>
              <w:right w:val="single" w:sz="4" w:space="0" w:color="auto"/>
            </w:tcBorders>
            <w:shd w:val="clear" w:color="auto" w:fill="FFFFFF" w:themeFill="background1"/>
            <w:vAlign w:val="center"/>
          </w:tcPr>
          <w:p w14:paraId="7B96AB73"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tc>
        <w:tc>
          <w:tcPr>
            <w:tcW w:w="225" w:type="pct"/>
            <w:tcBorders>
              <w:left w:val="single" w:sz="4" w:space="0" w:color="auto"/>
              <w:bottom w:val="single" w:sz="4" w:space="0" w:color="auto"/>
              <w:right w:val="single" w:sz="4" w:space="0" w:color="auto"/>
            </w:tcBorders>
            <w:shd w:val="clear" w:color="auto" w:fill="FFFFFF" w:themeFill="background1"/>
            <w:vAlign w:val="center"/>
          </w:tcPr>
          <w:p w14:paraId="5E3C5249" w14:textId="77777777" w:rsidR="00B83A80" w:rsidRDefault="00B83A80">
            <w:pPr>
              <w:widowControl/>
              <w:contextualSpacing/>
              <w:jc w:val="center"/>
              <w:rPr>
                <w:rFonts w:ascii="Times New Roman" w:eastAsia="Times New Roman" w:hAnsi="Times New Roman" w:cs="Times New Roman"/>
                <w:sz w:val="24"/>
                <w:szCs w:val="24"/>
                <w:lang w:val="ru-RU" w:eastAsia="ru-RU"/>
              </w:rPr>
            </w:pPr>
          </w:p>
        </w:tc>
      </w:tr>
      <w:tr w:rsidR="00B83A80" w14:paraId="350A0BBF" w14:textId="77777777">
        <w:trPr>
          <w:trHeight w:val="279"/>
        </w:trPr>
        <w:tc>
          <w:tcPr>
            <w:tcW w:w="930"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C32F81" w14:textId="77777777" w:rsidR="00B83A80" w:rsidRDefault="00B83A80">
            <w:pPr>
              <w:contextualSpacing/>
              <w:rPr>
                <w:rFonts w:ascii="Times New Roman" w:eastAsia="Times New Roman" w:hAnsi="Times New Roman" w:cs="Times New Roman"/>
                <w:b/>
                <w:sz w:val="24"/>
                <w:szCs w:val="24"/>
                <w:lang w:val="ru-RU" w:eastAsia="ar-SA"/>
              </w:rPr>
            </w:pPr>
          </w:p>
        </w:tc>
        <w:tc>
          <w:tcPr>
            <w:tcW w:w="351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5022CE0" w14:textId="77777777" w:rsidR="00B83A80" w:rsidRDefault="007D0BE5">
            <w:pPr>
              <w:widowControl/>
              <w:contextualSpacing/>
              <w:jc w:val="both"/>
              <w:rPr>
                <w:rFonts w:ascii="Times New Roman" w:eastAsia="Times New Roman" w:hAnsi="Times New Roman" w:cs="Times New Roman"/>
                <w:sz w:val="24"/>
                <w:szCs w:val="24"/>
                <w:lang w:val="ru-RU" w:eastAsia="ar-SA"/>
              </w:rPr>
            </w:pPr>
            <w:r>
              <w:rPr>
                <w:rFonts w:ascii="Times New Roman" w:hAnsi="Times New Roman" w:cs="Times New Roman"/>
                <w:b/>
                <w:sz w:val="28"/>
                <w:szCs w:val="24"/>
                <w:lang w:val="ru-RU"/>
              </w:rPr>
              <w:t>Раздел 2. «Основы знаний о духовной культуре человека и общества»</w:t>
            </w:r>
          </w:p>
        </w:tc>
        <w:tc>
          <w:tcPr>
            <w:tcW w:w="327" w:type="pct"/>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3F804C04" w14:textId="77777777" w:rsidR="00B83A80" w:rsidRDefault="007D0BE5">
            <w:pPr>
              <w:widowControl/>
              <w:contextualSpacing/>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30</w:t>
            </w:r>
          </w:p>
        </w:tc>
        <w:tc>
          <w:tcPr>
            <w:tcW w:w="22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37F10999" w14:textId="77777777" w:rsidR="00B83A80" w:rsidRDefault="00B83A80">
            <w:pPr>
              <w:widowControl/>
              <w:contextualSpacing/>
              <w:jc w:val="center"/>
              <w:rPr>
                <w:rFonts w:ascii="Times New Roman" w:eastAsia="Times New Roman" w:hAnsi="Times New Roman" w:cs="Times New Roman"/>
                <w:sz w:val="24"/>
                <w:szCs w:val="24"/>
                <w:lang w:val="ru-RU" w:eastAsia="ru-RU"/>
              </w:rPr>
            </w:pPr>
          </w:p>
        </w:tc>
      </w:tr>
      <w:tr w:rsidR="00B83A80" w14:paraId="2A986AD5" w14:textId="77777777">
        <w:trPr>
          <w:trHeight w:val="132"/>
        </w:trPr>
        <w:tc>
          <w:tcPr>
            <w:tcW w:w="930" w:type="pct"/>
            <w:tcBorders>
              <w:top w:val="single" w:sz="4" w:space="0" w:color="auto"/>
              <w:left w:val="single" w:sz="4" w:space="0" w:color="auto"/>
              <w:right w:val="single" w:sz="4" w:space="0" w:color="auto"/>
            </w:tcBorders>
            <w:shd w:val="clear" w:color="auto" w:fill="FFFFFF" w:themeFill="background1"/>
          </w:tcPr>
          <w:p w14:paraId="5D717E12" w14:textId="77777777" w:rsidR="00B83A80" w:rsidRDefault="007D0BE5">
            <w:pPr>
              <w:contextualSpacing/>
              <w:rPr>
                <w:rFonts w:ascii="Times New Roman" w:eastAsia="Times New Roman" w:hAnsi="Times New Roman" w:cs="Times New Roman"/>
                <w:b/>
                <w:sz w:val="24"/>
                <w:szCs w:val="24"/>
                <w:lang w:val="ru-RU"/>
              </w:rPr>
            </w:pPr>
            <w:r>
              <w:rPr>
                <w:rFonts w:ascii="Times New Roman" w:eastAsia="Calibri" w:hAnsi="Times New Roman" w:cs="Times New Roman"/>
                <w:b/>
                <w:w w:val="120"/>
                <w:sz w:val="24"/>
                <w:szCs w:val="24"/>
                <w:lang w:val="ru-RU"/>
              </w:rPr>
              <w:t>2.1. Духовная культура</w:t>
            </w:r>
            <w:r>
              <w:rPr>
                <w:rFonts w:ascii="Times New Roman" w:eastAsia="Calibri" w:hAnsi="Times New Roman" w:cs="Times New Roman"/>
                <w:b/>
                <w:spacing w:val="-35"/>
                <w:w w:val="120"/>
                <w:sz w:val="24"/>
                <w:szCs w:val="24"/>
                <w:lang w:val="ru-RU"/>
              </w:rPr>
              <w:t xml:space="preserve"> </w:t>
            </w:r>
            <w:r>
              <w:rPr>
                <w:rFonts w:ascii="Times New Roman" w:eastAsia="Calibri" w:hAnsi="Times New Roman" w:cs="Times New Roman"/>
                <w:b/>
                <w:w w:val="120"/>
                <w:sz w:val="24"/>
                <w:szCs w:val="24"/>
                <w:lang w:val="ru-RU"/>
              </w:rPr>
              <w:t>лич</w:t>
            </w:r>
            <w:r>
              <w:rPr>
                <w:rFonts w:ascii="Times New Roman" w:eastAsia="Calibri" w:hAnsi="Times New Roman" w:cs="Times New Roman"/>
                <w:b/>
                <w:w w:val="115"/>
                <w:sz w:val="24"/>
                <w:szCs w:val="24"/>
                <w:lang w:val="ru-RU"/>
              </w:rPr>
              <w:t>ности и</w:t>
            </w:r>
            <w:r>
              <w:rPr>
                <w:rFonts w:ascii="Times New Roman" w:eastAsia="Calibri" w:hAnsi="Times New Roman" w:cs="Times New Roman"/>
                <w:b/>
                <w:spacing w:val="-20"/>
                <w:w w:val="115"/>
                <w:sz w:val="24"/>
                <w:szCs w:val="24"/>
                <w:lang w:val="ru-RU"/>
              </w:rPr>
              <w:t xml:space="preserve"> </w:t>
            </w:r>
            <w:r>
              <w:rPr>
                <w:rFonts w:ascii="Times New Roman" w:eastAsia="Calibri" w:hAnsi="Times New Roman" w:cs="Times New Roman"/>
                <w:b/>
                <w:w w:val="115"/>
                <w:sz w:val="24"/>
                <w:szCs w:val="24"/>
                <w:lang w:val="ru-RU"/>
              </w:rPr>
              <w:t>общества</w:t>
            </w:r>
          </w:p>
        </w:tc>
        <w:tc>
          <w:tcPr>
            <w:tcW w:w="35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E50A7"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Культура общения, труда, учебы, поведения в обществе. Этикет. Учреждения культуры. Государственные гарантии свободы доступа  к  культурным ценностям.</w:t>
            </w:r>
          </w:p>
        </w:tc>
        <w:tc>
          <w:tcPr>
            <w:tcW w:w="32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6907E2"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8</w:t>
            </w:r>
          </w:p>
        </w:tc>
        <w:tc>
          <w:tcPr>
            <w:tcW w:w="2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60548D"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r>
      <w:tr w:rsidR="00B83A80" w14:paraId="2F61C71B" w14:textId="77777777">
        <w:trPr>
          <w:trHeight w:val="393"/>
        </w:trPr>
        <w:tc>
          <w:tcPr>
            <w:tcW w:w="930" w:type="pct"/>
            <w:tcBorders>
              <w:left w:val="single" w:sz="4" w:space="0" w:color="auto"/>
              <w:right w:val="single" w:sz="4" w:space="0" w:color="auto"/>
            </w:tcBorders>
            <w:shd w:val="clear" w:color="auto" w:fill="FFFFFF" w:themeFill="background1"/>
          </w:tcPr>
          <w:p w14:paraId="34473D67" w14:textId="77777777" w:rsidR="00B83A80" w:rsidRDefault="007D0BE5">
            <w:pPr>
              <w:contextualSpacing/>
              <w:rPr>
                <w:rFonts w:ascii="Times New Roman" w:eastAsia="Times New Roman" w:hAnsi="Times New Roman" w:cs="Times New Roman"/>
                <w:b/>
                <w:sz w:val="24"/>
                <w:szCs w:val="24"/>
                <w:lang w:val="ru-RU" w:eastAsia="ru-RU"/>
              </w:rPr>
            </w:pPr>
            <w:r>
              <w:rPr>
                <w:rFonts w:ascii="Times New Roman" w:eastAsia="Calibri" w:hAnsi="Times New Roman" w:cs="Times New Roman"/>
                <w:b/>
                <w:w w:val="115"/>
                <w:sz w:val="24"/>
                <w:szCs w:val="24"/>
                <w:lang w:val="ru-RU"/>
              </w:rPr>
              <w:t>2.2.Наука и образование в современном</w:t>
            </w:r>
            <w:r>
              <w:rPr>
                <w:rFonts w:ascii="Times New Roman" w:eastAsia="Calibri" w:hAnsi="Times New Roman" w:cs="Times New Roman"/>
                <w:b/>
                <w:spacing w:val="-20"/>
                <w:w w:val="115"/>
                <w:sz w:val="24"/>
                <w:szCs w:val="24"/>
                <w:lang w:val="ru-RU"/>
              </w:rPr>
              <w:t xml:space="preserve"> </w:t>
            </w:r>
            <w:r>
              <w:rPr>
                <w:rFonts w:ascii="Times New Roman" w:eastAsia="Calibri" w:hAnsi="Times New Roman" w:cs="Times New Roman"/>
                <w:b/>
                <w:w w:val="115"/>
                <w:sz w:val="24"/>
                <w:szCs w:val="24"/>
                <w:lang w:val="ru-RU"/>
              </w:rPr>
              <w:t>мире</w:t>
            </w:r>
          </w:p>
        </w:tc>
        <w:tc>
          <w:tcPr>
            <w:tcW w:w="3518" w:type="pct"/>
            <w:tcBorders>
              <w:top w:val="single" w:sz="2" w:space="0" w:color="auto"/>
              <w:left w:val="single" w:sz="4" w:space="0" w:color="auto"/>
              <w:bottom w:val="single" w:sz="2" w:space="0" w:color="auto"/>
              <w:right w:val="single" w:sz="4" w:space="0" w:color="auto"/>
            </w:tcBorders>
            <w:shd w:val="clear" w:color="auto" w:fill="FFFFFF" w:themeFill="background1"/>
            <w:vAlign w:val="center"/>
          </w:tcPr>
          <w:p w14:paraId="2C0B71F5"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Наука. Естественные и социально-гуманитарные науки. Значимость труда ученого, его особенности. Свобода научного поиска. Ответственность ученого перед обществом.</w:t>
            </w:r>
          </w:p>
          <w:p w14:paraId="4E1FA02A"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Образование как способ передачи знаний и опыта. Роль образования в жизни </w:t>
            </w:r>
            <w:proofErr w:type="gramStart"/>
            <w:r>
              <w:rPr>
                <w:rFonts w:ascii="Times New Roman" w:eastAsia="Times New Roman" w:hAnsi="Times New Roman" w:cs="Times New Roman"/>
                <w:sz w:val="24"/>
                <w:szCs w:val="24"/>
                <w:lang w:val="ru-RU" w:eastAsia="ru-RU"/>
              </w:rPr>
              <w:t>со- временного</w:t>
            </w:r>
            <w:proofErr w:type="gramEnd"/>
            <w:r>
              <w:rPr>
                <w:rFonts w:ascii="Times New Roman" w:eastAsia="Times New Roman" w:hAnsi="Times New Roman" w:cs="Times New Roman"/>
                <w:sz w:val="24"/>
                <w:szCs w:val="24"/>
                <w:lang w:val="ru-RU" w:eastAsia="ru-RU"/>
              </w:rPr>
              <w:t xml:space="preserve">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РФ. Государственные гарантии в получении образования.  Профессиональное образование.</w:t>
            </w:r>
          </w:p>
        </w:tc>
        <w:tc>
          <w:tcPr>
            <w:tcW w:w="327" w:type="pct"/>
            <w:gridSpan w:val="2"/>
            <w:tcBorders>
              <w:top w:val="single" w:sz="2" w:space="0" w:color="auto"/>
              <w:left w:val="single" w:sz="4" w:space="0" w:color="auto"/>
              <w:bottom w:val="single" w:sz="2" w:space="0" w:color="auto"/>
              <w:right w:val="single" w:sz="4" w:space="0" w:color="auto"/>
            </w:tcBorders>
            <w:shd w:val="clear" w:color="auto" w:fill="FFFFFF" w:themeFill="background1"/>
            <w:vAlign w:val="center"/>
          </w:tcPr>
          <w:p w14:paraId="2E505522"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8</w:t>
            </w:r>
          </w:p>
        </w:tc>
        <w:tc>
          <w:tcPr>
            <w:tcW w:w="2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EC614"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r>
      <w:tr w:rsidR="00B83A80" w14:paraId="332C69E2" w14:textId="77777777">
        <w:trPr>
          <w:trHeight w:val="876"/>
        </w:trPr>
        <w:tc>
          <w:tcPr>
            <w:tcW w:w="930" w:type="pct"/>
            <w:vMerge w:val="restart"/>
            <w:tcBorders>
              <w:left w:val="single" w:sz="4" w:space="0" w:color="auto"/>
              <w:right w:val="single" w:sz="4" w:space="0" w:color="auto"/>
            </w:tcBorders>
            <w:shd w:val="clear" w:color="auto" w:fill="FFFFFF" w:themeFill="background1"/>
          </w:tcPr>
          <w:p w14:paraId="5520287B" w14:textId="77777777" w:rsidR="00B83A80" w:rsidRDefault="007D0BE5">
            <w:pPr>
              <w:widowControl/>
              <w:contextualSpacing/>
              <w:rPr>
                <w:rFonts w:ascii="Times New Roman" w:eastAsia="Times New Roman" w:hAnsi="Times New Roman" w:cs="Times New Roman"/>
                <w:b/>
                <w:sz w:val="24"/>
                <w:szCs w:val="24"/>
                <w:lang w:val="ru-RU" w:eastAsia="ru-RU"/>
              </w:rPr>
            </w:pPr>
            <w:r>
              <w:rPr>
                <w:rFonts w:ascii="Times New Roman" w:eastAsia="Calibri" w:hAnsi="Times New Roman" w:cs="Times New Roman"/>
                <w:b/>
                <w:w w:val="120"/>
                <w:sz w:val="24"/>
                <w:szCs w:val="24"/>
                <w:lang w:val="ru-RU"/>
              </w:rPr>
              <w:t>2.3.</w:t>
            </w:r>
            <w:r>
              <w:rPr>
                <w:rFonts w:ascii="Times New Roman" w:eastAsia="Calibri" w:hAnsi="Times New Roman" w:cs="Times New Roman"/>
                <w:b/>
                <w:spacing w:val="-24"/>
                <w:w w:val="120"/>
                <w:sz w:val="24"/>
                <w:szCs w:val="24"/>
                <w:lang w:val="ru-RU"/>
              </w:rPr>
              <w:t xml:space="preserve"> </w:t>
            </w:r>
            <w:r>
              <w:rPr>
                <w:rFonts w:ascii="Times New Roman" w:eastAsia="Calibri" w:hAnsi="Times New Roman" w:cs="Times New Roman"/>
                <w:b/>
                <w:w w:val="120"/>
                <w:sz w:val="24"/>
                <w:szCs w:val="24"/>
                <w:lang w:val="ru-RU"/>
              </w:rPr>
              <w:t>Мораль,</w:t>
            </w:r>
            <w:r>
              <w:rPr>
                <w:rFonts w:ascii="Times New Roman" w:eastAsia="Calibri" w:hAnsi="Times New Roman" w:cs="Times New Roman"/>
                <w:b/>
                <w:spacing w:val="-24"/>
                <w:w w:val="120"/>
                <w:sz w:val="24"/>
                <w:szCs w:val="24"/>
                <w:lang w:val="ru-RU"/>
              </w:rPr>
              <w:t xml:space="preserve"> </w:t>
            </w:r>
            <w:r>
              <w:rPr>
                <w:rFonts w:ascii="Times New Roman" w:eastAsia="Calibri" w:hAnsi="Times New Roman" w:cs="Times New Roman"/>
                <w:b/>
                <w:w w:val="120"/>
                <w:sz w:val="24"/>
                <w:szCs w:val="24"/>
                <w:lang w:val="ru-RU"/>
              </w:rPr>
              <w:t>искусство</w:t>
            </w:r>
            <w:r>
              <w:rPr>
                <w:rFonts w:ascii="Times New Roman" w:eastAsia="Calibri" w:hAnsi="Times New Roman" w:cs="Times New Roman"/>
                <w:b/>
                <w:spacing w:val="-24"/>
                <w:w w:val="120"/>
                <w:sz w:val="24"/>
                <w:szCs w:val="24"/>
                <w:lang w:val="ru-RU"/>
              </w:rPr>
              <w:t xml:space="preserve"> </w:t>
            </w:r>
            <w:r>
              <w:rPr>
                <w:rFonts w:ascii="Times New Roman" w:eastAsia="Calibri" w:hAnsi="Times New Roman" w:cs="Times New Roman"/>
                <w:b/>
                <w:w w:val="120"/>
                <w:sz w:val="24"/>
                <w:szCs w:val="24"/>
                <w:lang w:val="ru-RU"/>
              </w:rPr>
              <w:t>и</w:t>
            </w:r>
            <w:r>
              <w:rPr>
                <w:rFonts w:ascii="Times New Roman" w:eastAsia="Calibri" w:hAnsi="Times New Roman" w:cs="Times New Roman"/>
                <w:b/>
                <w:spacing w:val="-24"/>
                <w:w w:val="120"/>
                <w:sz w:val="24"/>
                <w:szCs w:val="24"/>
                <w:lang w:val="ru-RU"/>
              </w:rPr>
              <w:t xml:space="preserve"> </w:t>
            </w:r>
            <w:r>
              <w:rPr>
                <w:rFonts w:ascii="Times New Roman" w:eastAsia="Calibri" w:hAnsi="Times New Roman" w:cs="Times New Roman"/>
                <w:b/>
                <w:w w:val="120"/>
                <w:sz w:val="24"/>
                <w:szCs w:val="24"/>
                <w:lang w:val="ru-RU"/>
              </w:rPr>
              <w:t>религия как элементы духов- ной</w:t>
            </w:r>
            <w:r>
              <w:rPr>
                <w:rFonts w:ascii="Times New Roman" w:eastAsia="Calibri" w:hAnsi="Times New Roman" w:cs="Times New Roman"/>
                <w:b/>
                <w:spacing w:val="-26"/>
                <w:w w:val="120"/>
                <w:sz w:val="24"/>
                <w:szCs w:val="24"/>
                <w:lang w:val="ru-RU"/>
              </w:rPr>
              <w:t xml:space="preserve"> </w:t>
            </w:r>
            <w:r>
              <w:rPr>
                <w:rFonts w:ascii="Times New Roman" w:eastAsia="Calibri" w:hAnsi="Times New Roman" w:cs="Times New Roman"/>
                <w:b/>
                <w:w w:val="120"/>
                <w:sz w:val="24"/>
                <w:szCs w:val="24"/>
                <w:lang w:val="ru-RU"/>
              </w:rPr>
              <w:t>культуры</w:t>
            </w:r>
          </w:p>
        </w:tc>
        <w:tc>
          <w:tcPr>
            <w:tcW w:w="3518" w:type="pct"/>
            <w:tcBorders>
              <w:top w:val="single" w:sz="2" w:space="0" w:color="auto"/>
              <w:left w:val="single" w:sz="4" w:space="0" w:color="auto"/>
              <w:bottom w:val="single" w:sz="2" w:space="0" w:color="auto"/>
              <w:right w:val="single" w:sz="4" w:space="0" w:color="auto"/>
            </w:tcBorders>
            <w:shd w:val="clear" w:color="auto" w:fill="FFFFFF" w:themeFill="background1"/>
            <w:vAlign w:val="center"/>
          </w:tcPr>
          <w:p w14:paraId="4DBDD013"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Мораль. Основные принципы и нормы морали. Гуманизм. Добро и зло. Долг и совесть. Моральный выбор. Моральный самоконтроль личности. Моральный идеал. Религия как феномен культуры. Мировые религии. Религия и церковь в  современном мире. Свобода совести. Религиозные объединения РФ.</w:t>
            </w:r>
          </w:p>
          <w:p w14:paraId="05E43722"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Искусство и его роль в жизни людей. Виды   искусств.</w:t>
            </w:r>
          </w:p>
        </w:tc>
        <w:tc>
          <w:tcPr>
            <w:tcW w:w="327" w:type="pct"/>
            <w:gridSpan w:val="2"/>
            <w:tcBorders>
              <w:top w:val="single" w:sz="2" w:space="0" w:color="auto"/>
              <w:left w:val="single" w:sz="4" w:space="0" w:color="auto"/>
              <w:right w:val="single" w:sz="4" w:space="0" w:color="auto"/>
            </w:tcBorders>
            <w:shd w:val="clear" w:color="auto" w:fill="FFFFFF" w:themeFill="background1"/>
            <w:vAlign w:val="center"/>
          </w:tcPr>
          <w:p w14:paraId="1F23B8BE"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10</w:t>
            </w:r>
          </w:p>
        </w:tc>
        <w:tc>
          <w:tcPr>
            <w:tcW w:w="225" w:type="pct"/>
            <w:tcBorders>
              <w:top w:val="single" w:sz="4" w:space="0" w:color="auto"/>
              <w:left w:val="single" w:sz="4" w:space="0" w:color="auto"/>
              <w:right w:val="single" w:sz="4" w:space="0" w:color="auto"/>
            </w:tcBorders>
            <w:shd w:val="clear" w:color="auto" w:fill="FFFFFF" w:themeFill="background1"/>
            <w:vAlign w:val="center"/>
          </w:tcPr>
          <w:p w14:paraId="38731D00"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r>
      <w:tr w:rsidR="00B83A80" w14:paraId="295620D1" w14:textId="77777777">
        <w:trPr>
          <w:trHeight w:val="382"/>
        </w:trPr>
        <w:tc>
          <w:tcPr>
            <w:tcW w:w="930" w:type="pct"/>
            <w:vMerge/>
            <w:tcBorders>
              <w:left w:val="single" w:sz="4" w:space="0" w:color="auto"/>
              <w:right w:val="single" w:sz="4" w:space="0" w:color="auto"/>
            </w:tcBorders>
            <w:shd w:val="clear" w:color="auto" w:fill="FFFFFF" w:themeFill="background1"/>
          </w:tcPr>
          <w:p w14:paraId="49E6D79F" w14:textId="77777777" w:rsidR="00B83A80" w:rsidRDefault="00B83A80">
            <w:pPr>
              <w:widowControl/>
              <w:contextualSpacing/>
              <w:rPr>
                <w:rFonts w:ascii="Times New Roman" w:eastAsia="Calibri" w:hAnsi="Times New Roman" w:cs="Times New Roman"/>
                <w:b/>
                <w:w w:val="115"/>
                <w:sz w:val="24"/>
                <w:szCs w:val="24"/>
                <w:lang w:val="ru-RU"/>
              </w:rPr>
            </w:pPr>
          </w:p>
        </w:tc>
        <w:tc>
          <w:tcPr>
            <w:tcW w:w="3518" w:type="pct"/>
            <w:tcBorders>
              <w:top w:val="single" w:sz="2" w:space="0" w:color="auto"/>
              <w:left w:val="single" w:sz="4" w:space="0" w:color="auto"/>
              <w:bottom w:val="single" w:sz="4" w:space="0" w:color="auto"/>
              <w:right w:val="single" w:sz="4" w:space="0" w:color="auto"/>
            </w:tcBorders>
            <w:shd w:val="clear" w:color="auto" w:fill="FFFFFF" w:themeFill="background1"/>
            <w:vAlign w:val="center"/>
          </w:tcPr>
          <w:p w14:paraId="37EAC468" w14:textId="77777777" w:rsidR="00B83A80" w:rsidRDefault="007D0BE5">
            <w:pPr>
              <w:widowControl/>
              <w:contextualSpacing/>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Практические занятия</w:t>
            </w:r>
          </w:p>
          <w:p w14:paraId="447D94DC"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Духовная культура личности и общества. -2 ч.</w:t>
            </w:r>
          </w:p>
          <w:p w14:paraId="20C495EA" w14:textId="77777777" w:rsidR="00B83A80" w:rsidRDefault="007D0BE5">
            <w:pPr>
              <w:widowControl/>
              <w:contextualSpacing/>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 xml:space="preserve">Контрольная работа – </w:t>
            </w:r>
            <w:r>
              <w:rPr>
                <w:rFonts w:ascii="Times New Roman" w:eastAsia="Times New Roman" w:hAnsi="Times New Roman" w:cs="Times New Roman"/>
                <w:sz w:val="24"/>
                <w:szCs w:val="24"/>
                <w:lang w:val="ru-RU" w:eastAsia="ru-RU"/>
              </w:rPr>
              <w:t>2ч</w:t>
            </w:r>
          </w:p>
        </w:tc>
        <w:tc>
          <w:tcPr>
            <w:tcW w:w="327" w:type="pct"/>
            <w:gridSpan w:val="2"/>
            <w:tcBorders>
              <w:left w:val="single" w:sz="4" w:space="0" w:color="auto"/>
              <w:bottom w:val="single" w:sz="4" w:space="0" w:color="auto"/>
              <w:right w:val="single" w:sz="4" w:space="0" w:color="auto"/>
            </w:tcBorders>
            <w:shd w:val="clear" w:color="auto" w:fill="FFFFFF" w:themeFill="background1"/>
            <w:vAlign w:val="center"/>
          </w:tcPr>
          <w:p w14:paraId="30B7EB41"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225" w:type="pct"/>
            <w:tcBorders>
              <w:left w:val="single" w:sz="4" w:space="0" w:color="auto"/>
              <w:right w:val="single" w:sz="4" w:space="0" w:color="auto"/>
            </w:tcBorders>
            <w:shd w:val="clear" w:color="auto" w:fill="FFFFFF" w:themeFill="background1"/>
            <w:vAlign w:val="center"/>
          </w:tcPr>
          <w:p w14:paraId="1AC8EDC3"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w:t>
            </w:r>
          </w:p>
        </w:tc>
      </w:tr>
      <w:tr w:rsidR="00B83A80" w14:paraId="49A63FBB" w14:textId="77777777">
        <w:trPr>
          <w:trHeight w:val="382"/>
        </w:trPr>
        <w:tc>
          <w:tcPr>
            <w:tcW w:w="930" w:type="pct"/>
            <w:vMerge/>
            <w:tcBorders>
              <w:left w:val="single" w:sz="4" w:space="0" w:color="auto"/>
              <w:bottom w:val="single" w:sz="4" w:space="0" w:color="auto"/>
              <w:right w:val="single" w:sz="4" w:space="0" w:color="auto"/>
            </w:tcBorders>
            <w:shd w:val="clear" w:color="auto" w:fill="FFFFFF" w:themeFill="background1"/>
          </w:tcPr>
          <w:p w14:paraId="6835B6A2" w14:textId="77777777" w:rsidR="00B83A80" w:rsidRDefault="00B83A80">
            <w:pPr>
              <w:widowControl/>
              <w:contextualSpacing/>
              <w:rPr>
                <w:rFonts w:ascii="Times New Roman" w:eastAsia="Calibri" w:hAnsi="Times New Roman" w:cs="Times New Roman"/>
                <w:b/>
                <w:w w:val="115"/>
                <w:sz w:val="24"/>
                <w:szCs w:val="24"/>
                <w:lang w:val="ru-RU"/>
              </w:rPr>
            </w:pPr>
          </w:p>
        </w:tc>
        <w:tc>
          <w:tcPr>
            <w:tcW w:w="35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AC5458" w14:textId="77777777" w:rsidR="00B83A80" w:rsidRDefault="007D0BE5">
            <w:pPr>
              <w:widowControl/>
              <w:contextualSpacing/>
              <w:jc w:val="both"/>
              <w:rPr>
                <w:rFonts w:ascii="Times New Roman" w:eastAsia="Times New Roman" w:hAnsi="Times New Roman" w:cs="Times New Roman"/>
                <w:szCs w:val="24"/>
                <w:lang w:val="ru-RU" w:eastAsia="ru-RU"/>
              </w:rPr>
            </w:pPr>
            <w:r>
              <w:rPr>
                <w:rFonts w:ascii="Times New Roman" w:eastAsia="Times New Roman" w:hAnsi="Times New Roman" w:cs="Times New Roman"/>
                <w:b/>
                <w:szCs w:val="24"/>
                <w:lang w:val="ru-RU" w:eastAsia="ru-RU"/>
              </w:rPr>
              <w:t>Самостоятельная работа</w:t>
            </w:r>
          </w:p>
          <w:p w14:paraId="412C9899" w14:textId="77777777" w:rsidR="00B83A80" w:rsidRDefault="00B83A80">
            <w:pPr>
              <w:widowControl/>
              <w:contextualSpacing/>
              <w:jc w:val="both"/>
              <w:rPr>
                <w:rFonts w:ascii="Times New Roman" w:eastAsia="Times New Roman" w:hAnsi="Times New Roman" w:cs="Times New Roman"/>
                <w:i/>
                <w:sz w:val="24"/>
                <w:szCs w:val="24"/>
                <w:lang w:val="ru-RU" w:eastAsia="ru-RU"/>
              </w:rPr>
            </w:pPr>
          </w:p>
        </w:tc>
        <w:tc>
          <w:tcPr>
            <w:tcW w:w="32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6FD52"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tc>
        <w:tc>
          <w:tcPr>
            <w:tcW w:w="225" w:type="pct"/>
            <w:tcBorders>
              <w:left w:val="single" w:sz="4" w:space="0" w:color="auto"/>
              <w:bottom w:val="single" w:sz="4" w:space="0" w:color="auto"/>
              <w:right w:val="single" w:sz="4" w:space="0" w:color="auto"/>
            </w:tcBorders>
            <w:shd w:val="clear" w:color="auto" w:fill="FFFFFF" w:themeFill="background1"/>
            <w:vAlign w:val="center"/>
          </w:tcPr>
          <w:p w14:paraId="46912787" w14:textId="77777777" w:rsidR="00B83A80" w:rsidRDefault="00B83A80">
            <w:pPr>
              <w:widowControl/>
              <w:contextualSpacing/>
              <w:jc w:val="center"/>
              <w:rPr>
                <w:rFonts w:ascii="Times New Roman" w:eastAsia="Times New Roman" w:hAnsi="Times New Roman" w:cs="Times New Roman"/>
                <w:sz w:val="24"/>
                <w:szCs w:val="24"/>
                <w:lang w:val="ru-RU" w:eastAsia="ru-RU"/>
              </w:rPr>
            </w:pPr>
          </w:p>
        </w:tc>
      </w:tr>
      <w:tr w:rsidR="00B83A80" w14:paraId="5FFE8B6B" w14:textId="77777777">
        <w:trPr>
          <w:trHeight w:val="382"/>
        </w:trPr>
        <w:tc>
          <w:tcPr>
            <w:tcW w:w="930" w:type="pct"/>
            <w:tcBorders>
              <w:left w:val="single" w:sz="4" w:space="0" w:color="auto"/>
              <w:bottom w:val="single" w:sz="4" w:space="0" w:color="auto"/>
              <w:right w:val="single" w:sz="4" w:space="0" w:color="auto"/>
            </w:tcBorders>
            <w:shd w:val="clear" w:color="auto" w:fill="FFFFFF" w:themeFill="background1"/>
          </w:tcPr>
          <w:p w14:paraId="09E7D309" w14:textId="77777777" w:rsidR="00B83A80" w:rsidRDefault="00B83A80">
            <w:pPr>
              <w:widowControl/>
              <w:contextualSpacing/>
              <w:rPr>
                <w:rFonts w:ascii="Times New Roman" w:eastAsia="Calibri" w:hAnsi="Times New Roman" w:cs="Times New Roman"/>
                <w:b/>
                <w:w w:val="115"/>
                <w:sz w:val="24"/>
                <w:szCs w:val="24"/>
                <w:lang w:val="ru-RU"/>
              </w:rPr>
            </w:pPr>
          </w:p>
        </w:tc>
        <w:tc>
          <w:tcPr>
            <w:tcW w:w="35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97BB8A" w14:textId="77777777" w:rsidR="00B83A80" w:rsidRDefault="007D0BE5">
            <w:pPr>
              <w:widowControl/>
              <w:contextualSpacing/>
              <w:jc w:val="right"/>
              <w:rPr>
                <w:rFonts w:ascii="Times New Roman" w:eastAsia="Times New Roman" w:hAnsi="Times New Roman" w:cs="Times New Roman"/>
                <w:b/>
                <w:szCs w:val="24"/>
                <w:lang w:val="ru-RU" w:eastAsia="ru-RU"/>
              </w:rPr>
            </w:pPr>
            <w:proofErr w:type="spellStart"/>
            <w:r>
              <w:rPr>
                <w:rFonts w:ascii="Times New Roman" w:hAnsi="Times New Roman" w:cs="Times New Roman"/>
                <w:b/>
              </w:rPr>
              <w:t>Итого</w:t>
            </w:r>
            <w:proofErr w:type="spellEnd"/>
            <w:r>
              <w:rPr>
                <w:rFonts w:ascii="Times New Roman" w:hAnsi="Times New Roman" w:cs="Times New Roman"/>
                <w:b/>
              </w:rPr>
              <w:t xml:space="preserve"> в </w:t>
            </w:r>
            <w:r>
              <w:rPr>
                <w:rFonts w:ascii="Times New Roman" w:hAnsi="Times New Roman" w:cs="Times New Roman"/>
                <w:b/>
                <w:lang w:val="ru-RU"/>
              </w:rPr>
              <w:t>5</w:t>
            </w:r>
            <w:r>
              <w:rPr>
                <w:rFonts w:ascii="Times New Roman" w:hAnsi="Times New Roman" w:cs="Times New Roman"/>
                <w:b/>
              </w:rPr>
              <w:t xml:space="preserve"> </w:t>
            </w:r>
            <w:proofErr w:type="spellStart"/>
            <w:r>
              <w:rPr>
                <w:rFonts w:ascii="Times New Roman" w:hAnsi="Times New Roman" w:cs="Times New Roman"/>
                <w:b/>
              </w:rPr>
              <w:t>семестре</w:t>
            </w:r>
            <w:proofErr w:type="spellEnd"/>
          </w:p>
        </w:tc>
        <w:tc>
          <w:tcPr>
            <w:tcW w:w="32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026A9B"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52</w:t>
            </w:r>
          </w:p>
        </w:tc>
        <w:tc>
          <w:tcPr>
            <w:tcW w:w="225" w:type="pct"/>
            <w:tcBorders>
              <w:left w:val="single" w:sz="4" w:space="0" w:color="auto"/>
              <w:bottom w:val="single" w:sz="4" w:space="0" w:color="auto"/>
              <w:right w:val="single" w:sz="4" w:space="0" w:color="auto"/>
            </w:tcBorders>
            <w:shd w:val="clear" w:color="auto" w:fill="FFFFFF" w:themeFill="background1"/>
            <w:vAlign w:val="center"/>
          </w:tcPr>
          <w:p w14:paraId="34C0B578" w14:textId="77777777" w:rsidR="00B83A80" w:rsidRDefault="00B83A80">
            <w:pPr>
              <w:widowControl/>
              <w:contextualSpacing/>
              <w:jc w:val="center"/>
              <w:rPr>
                <w:rFonts w:ascii="Times New Roman" w:eastAsia="Times New Roman" w:hAnsi="Times New Roman" w:cs="Times New Roman"/>
                <w:sz w:val="24"/>
                <w:szCs w:val="24"/>
                <w:lang w:val="ru-RU" w:eastAsia="ru-RU"/>
              </w:rPr>
            </w:pPr>
          </w:p>
        </w:tc>
      </w:tr>
      <w:tr w:rsidR="00B83A80" w14:paraId="3F2ACF19" w14:textId="77777777">
        <w:trPr>
          <w:trHeight w:val="382"/>
        </w:trPr>
        <w:tc>
          <w:tcPr>
            <w:tcW w:w="5000" w:type="pct"/>
            <w:gridSpan w:val="5"/>
            <w:tcBorders>
              <w:left w:val="single" w:sz="4" w:space="0" w:color="auto"/>
              <w:bottom w:val="single" w:sz="4" w:space="0" w:color="auto"/>
              <w:right w:val="single" w:sz="4" w:space="0" w:color="auto"/>
            </w:tcBorders>
            <w:shd w:val="clear" w:color="auto" w:fill="FFFFFF" w:themeFill="background1"/>
          </w:tcPr>
          <w:p w14:paraId="43376502" w14:textId="77777777" w:rsidR="00B83A80" w:rsidRDefault="00B83A80">
            <w:pPr>
              <w:widowControl/>
              <w:contextualSpacing/>
              <w:jc w:val="center"/>
              <w:rPr>
                <w:rFonts w:ascii="Times New Roman" w:eastAsia="Times New Roman" w:hAnsi="Times New Roman" w:cs="Times New Roman"/>
                <w:sz w:val="24"/>
                <w:szCs w:val="24"/>
                <w:lang w:val="ru-RU" w:eastAsia="ru-RU"/>
              </w:rPr>
            </w:pPr>
          </w:p>
        </w:tc>
      </w:tr>
      <w:tr w:rsidR="00B83A80" w14:paraId="2EBE79D1" w14:textId="77777777">
        <w:trPr>
          <w:trHeight w:val="421"/>
        </w:trPr>
        <w:tc>
          <w:tcPr>
            <w:tcW w:w="930"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857D5F6" w14:textId="77777777" w:rsidR="00B83A80" w:rsidRDefault="00B83A80">
            <w:pPr>
              <w:contextualSpacing/>
              <w:rPr>
                <w:rFonts w:ascii="Times New Roman" w:eastAsia="Times New Roman" w:hAnsi="Times New Roman" w:cs="Times New Roman"/>
                <w:b/>
                <w:sz w:val="24"/>
                <w:szCs w:val="24"/>
                <w:lang w:val="ru-RU" w:eastAsia="ru-RU"/>
              </w:rPr>
            </w:pPr>
          </w:p>
        </w:tc>
        <w:tc>
          <w:tcPr>
            <w:tcW w:w="351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CB81D14"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Calibri" w:hAnsi="Times New Roman" w:cs="Times New Roman"/>
                <w:b/>
                <w:w w:val="90"/>
                <w:sz w:val="28"/>
                <w:szCs w:val="24"/>
                <w:lang w:val="ru-RU"/>
              </w:rPr>
              <w:t>Раздел 3.</w:t>
            </w:r>
            <w:r>
              <w:rPr>
                <w:rFonts w:ascii="Times New Roman" w:eastAsia="Calibri" w:hAnsi="Times New Roman" w:cs="Times New Roman"/>
                <w:b/>
                <w:spacing w:val="28"/>
                <w:w w:val="90"/>
                <w:sz w:val="28"/>
                <w:szCs w:val="24"/>
                <w:lang w:val="ru-RU"/>
              </w:rPr>
              <w:t xml:space="preserve"> </w:t>
            </w:r>
            <w:r>
              <w:rPr>
                <w:rFonts w:ascii="Times New Roman" w:eastAsia="Calibri" w:hAnsi="Times New Roman" w:cs="Times New Roman"/>
                <w:b/>
                <w:w w:val="90"/>
                <w:sz w:val="28"/>
                <w:szCs w:val="24"/>
                <w:lang w:val="ru-RU"/>
              </w:rPr>
              <w:t>Экономика</w:t>
            </w:r>
          </w:p>
        </w:tc>
        <w:tc>
          <w:tcPr>
            <w:tcW w:w="327" w:type="pct"/>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E405286" w14:textId="77777777" w:rsidR="00B83A80" w:rsidRDefault="007D0BE5">
            <w:pPr>
              <w:widowControl/>
              <w:contextualSpacing/>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30</w:t>
            </w:r>
          </w:p>
        </w:tc>
        <w:tc>
          <w:tcPr>
            <w:tcW w:w="22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54AA9261" w14:textId="77777777" w:rsidR="00B83A80" w:rsidRDefault="00B83A80">
            <w:pPr>
              <w:widowControl/>
              <w:contextualSpacing/>
              <w:jc w:val="center"/>
              <w:rPr>
                <w:rFonts w:ascii="Times New Roman" w:eastAsia="Times New Roman" w:hAnsi="Times New Roman" w:cs="Times New Roman"/>
                <w:sz w:val="24"/>
                <w:szCs w:val="24"/>
                <w:lang w:val="ru-RU" w:eastAsia="ru-RU"/>
              </w:rPr>
            </w:pPr>
          </w:p>
        </w:tc>
      </w:tr>
      <w:tr w:rsidR="00B83A80" w14:paraId="4C378975" w14:textId="77777777">
        <w:trPr>
          <w:trHeight w:val="1310"/>
        </w:trPr>
        <w:tc>
          <w:tcPr>
            <w:tcW w:w="930" w:type="pct"/>
            <w:tcBorders>
              <w:top w:val="single" w:sz="4" w:space="0" w:color="auto"/>
              <w:left w:val="single" w:sz="4" w:space="0" w:color="auto"/>
              <w:right w:val="single" w:sz="4" w:space="0" w:color="auto"/>
            </w:tcBorders>
            <w:shd w:val="clear" w:color="auto" w:fill="FFFFFF" w:themeFill="background1"/>
          </w:tcPr>
          <w:p w14:paraId="5C5413F3" w14:textId="77777777" w:rsidR="00B83A80" w:rsidRDefault="007D0BE5">
            <w:pPr>
              <w:contextualSpacing/>
              <w:rPr>
                <w:rFonts w:ascii="Times New Roman" w:eastAsia="Times New Roman" w:hAnsi="Times New Roman" w:cs="Times New Roman"/>
                <w:b/>
                <w:sz w:val="24"/>
                <w:szCs w:val="24"/>
                <w:lang w:val="ru-RU" w:eastAsia="ru-RU"/>
              </w:rPr>
            </w:pPr>
            <w:r>
              <w:rPr>
                <w:rFonts w:ascii="Times New Roman" w:eastAsia="Calibri" w:hAnsi="Times New Roman" w:cs="Times New Roman"/>
                <w:b/>
                <w:w w:val="115"/>
                <w:sz w:val="24"/>
                <w:szCs w:val="24"/>
                <w:lang w:val="ru-RU"/>
              </w:rPr>
              <w:t>3.1. Экономика и экономическая наука. Экономические системы</w:t>
            </w:r>
          </w:p>
        </w:tc>
        <w:tc>
          <w:tcPr>
            <w:tcW w:w="35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8E46FE"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Экономика семьи. Экономика как наука и хозяйство. Главные вопросы экономики. Потребности. Выбор и альтернативная стоимость. Ограниченность ресурсов. Факторы  производства.</w:t>
            </w:r>
          </w:p>
          <w:p w14:paraId="0D463F77"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Разделение труда, специализация и обмен. Типы экономических систем: традиционная, централизованная (командная) и рыночная экономика.</w:t>
            </w:r>
          </w:p>
        </w:tc>
        <w:tc>
          <w:tcPr>
            <w:tcW w:w="32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FD6CC1"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8</w:t>
            </w:r>
          </w:p>
        </w:tc>
        <w:tc>
          <w:tcPr>
            <w:tcW w:w="225" w:type="pct"/>
            <w:tcBorders>
              <w:left w:val="single" w:sz="4" w:space="0" w:color="auto"/>
              <w:right w:val="single" w:sz="4" w:space="0" w:color="auto"/>
            </w:tcBorders>
            <w:shd w:val="clear" w:color="auto" w:fill="FFFFFF" w:themeFill="background1"/>
            <w:vAlign w:val="center"/>
          </w:tcPr>
          <w:p w14:paraId="47420E9D"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r>
      <w:tr w:rsidR="00B83A80" w14:paraId="2C4DCA6D" w14:textId="77777777">
        <w:trPr>
          <w:trHeight w:val="485"/>
        </w:trPr>
        <w:tc>
          <w:tcPr>
            <w:tcW w:w="930" w:type="pct"/>
            <w:tcBorders>
              <w:left w:val="single" w:sz="4" w:space="0" w:color="auto"/>
              <w:right w:val="single" w:sz="4" w:space="0" w:color="auto"/>
            </w:tcBorders>
            <w:shd w:val="clear" w:color="auto" w:fill="FFFFFF" w:themeFill="background1"/>
          </w:tcPr>
          <w:p w14:paraId="09A120FA" w14:textId="77777777" w:rsidR="00B83A80" w:rsidRDefault="007D0BE5">
            <w:pPr>
              <w:contextualSpacing/>
              <w:rPr>
                <w:rFonts w:ascii="Times New Roman" w:eastAsia="Times New Roman" w:hAnsi="Times New Roman" w:cs="Times New Roman"/>
                <w:b/>
                <w:sz w:val="24"/>
                <w:szCs w:val="24"/>
                <w:lang w:val="ru-RU" w:eastAsia="ru-RU"/>
              </w:rPr>
            </w:pPr>
            <w:r>
              <w:rPr>
                <w:rFonts w:ascii="Times New Roman" w:eastAsia="Calibri" w:hAnsi="Times New Roman" w:cs="Times New Roman"/>
                <w:b/>
                <w:w w:val="120"/>
                <w:sz w:val="24"/>
                <w:szCs w:val="24"/>
                <w:lang w:val="ru-RU"/>
              </w:rPr>
              <w:t>3.2. Рынок. Фирма. Роль</w:t>
            </w:r>
            <w:r>
              <w:rPr>
                <w:rFonts w:ascii="Times New Roman" w:eastAsia="Calibri" w:hAnsi="Times New Roman" w:cs="Times New Roman"/>
                <w:b/>
                <w:spacing w:val="-35"/>
                <w:w w:val="120"/>
                <w:sz w:val="24"/>
                <w:szCs w:val="24"/>
                <w:lang w:val="ru-RU"/>
              </w:rPr>
              <w:t xml:space="preserve"> </w:t>
            </w:r>
            <w:r>
              <w:rPr>
                <w:rFonts w:ascii="Times New Roman" w:eastAsia="Calibri" w:hAnsi="Times New Roman" w:cs="Times New Roman"/>
                <w:b/>
                <w:w w:val="120"/>
                <w:sz w:val="24"/>
                <w:szCs w:val="24"/>
                <w:lang w:val="ru-RU"/>
              </w:rPr>
              <w:t>государства</w:t>
            </w:r>
            <w:r>
              <w:rPr>
                <w:rFonts w:ascii="Times New Roman" w:eastAsia="Calibri" w:hAnsi="Times New Roman" w:cs="Times New Roman"/>
                <w:b/>
                <w:spacing w:val="-40"/>
                <w:w w:val="120"/>
                <w:sz w:val="24"/>
                <w:szCs w:val="24"/>
                <w:lang w:val="ru-RU"/>
              </w:rPr>
              <w:t xml:space="preserve"> </w:t>
            </w:r>
            <w:r>
              <w:rPr>
                <w:rFonts w:ascii="Times New Roman" w:eastAsia="Calibri" w:hAnsi="Times New Roman" w:cs="Times New Roman"/>
                <w:b/>
                <w:w w:val="120"/>
                <w:sz w:val="24"/>
                <w:szCs w:val="24"/>
                <w:lang w:val="ru-RU"/>
              </w:rPr>
              <w:t>в</w:t>
            </w:r>
            <w:r>
              <w:rPr>
                <w:rFonts w:ascii="Times New Roman" w:eastAsia="Calibri" w:hAnsi="Times New Roman" w:cs="Times New Roman"/>
                <w:b/>
                <w:spacing w:val="-40"/>
                <w:w w:val="120"/>
                <w:sz w:val="24"/>
                <w:szCs w:val="24"/>
                <w:lang w:val="ru-RU"/>
              </w:rPr>
              <w:t xml:space="preserve"> </w:t>
            </w:r>
            <w:r>
              <w:rPr>
                <w:rFonts w:ascii="Times New Roman" w:eastAsia="Calibri" w:hAnsi="Times New Roman" w:cs="Times New Roman"/>
                <w:b/>
                <w:w w:val="120"/>
                <w:sz w:val="24"/>
                <w:szCs w:val="24"/>
                <w:lang w:val="ru-RU"/>
              </w:rPr>
              <w:t>экономике</w:t>
            </w:r>
          </w:p>
        </w:tc>
        <w:tc>
          <w:tcPr>
            <w:tcW w:w="35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7AD7A3"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Роль фирм в экономике. Издержки, выручка, прибыль. Производительность труда. Основные организационные формы бизнеса в РФ. Основные источники финансирования бизнеса. Акции и облигации. Фондовый рынок. Основы менеджмента </w:t>
            </w:r>
            <w:r>
              <w:rPr>
                <w:rFonts w:ascii="Times New Roman" w:eastAsia="Times New Roman" w:hAnsi="Times New Roman" w:cs="Times New Roman"/>
                <w:sz w:val="24"/>
                <w:szCs w:val="24"/>
                <w:lang w:val="ru-RU" w:eastAsia="ru-RU"/>
              </w:rPr>
              <w:lastRenderedPageBreak/>
              <w:t>и маркетинга. Деньги. Процент. Банковская система. Роль Центрального банка. Основные операции коммерческих банков. Инфляция. Виды, причины и последствия инфляции. Антиинфляционные меры. Основы денежной политики государства.</w:t>
            </w:r>
          </w:p>
          <w:p w14:paraId="54AF4043"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Частные и общественные блага. Функции государства в экономике. Понятие ВВП и его структура. Экономический рост и развитие. Экономические циклы. Виды </w:t>
            </w:r>
            <w:proofErr w:type="gramStart"/>
            <w:r>
              <w:rPr>
                <w:rFonts w:ascii="Times New Roman" w:eastAsia="Times New Roman" w:hAnsi="Times New Roman" w:cs="Times New Roman"/>
                <w:sz w:val="24"/>
                <w:szCs w:val="24"/>
                <w:lang w:val="ru-RU" w:eastAsia="ru-RU"/>
              </w:rPr>
              <w:t>на- логов</w:t>
            </w:r>
            <w:proofErr w:type="gramEnd"/>
            <w:r>
              <w:rPr>
                <w:rFonts w:ascii="Times New Roman" w:eastAsia="Times New Roman" w:hAnsi="Times New Roman" w:cs="Times New Roman"/>
                <w:sz w:val="24"/>
                <w:szCs w:val="24"/>
                <w:lang w:val="ru-RU" w:eastAsia="ru-RU"/>
              </w:rPr>
              <w:t>. Государственные расходы. Государственный бюджет. Государственный долг. Основы налоговой политики  государства.</w:t>
            </w:r>
          </w:p>
        </w:tc>
        <w:tc>
          <w:tcPr>
            <w:tcW w:w="327" w:type="pct"/>
            <w:gridSpan w:val="2"/>
            <w:tcBorders>
              <w:top w:val="single" w:sz="4" w:space="0" w:color="auto"/>
              <w:left w:val="single" w:sz="4" w:space="0" w:color="auto"/>
              <w:right w:val="single" w:sz="4" w:space="0" w:color="auto"/>
            </w:tcBorders>
            <w:shd w:val="clear" w:color="auto" w:fill="FFFFFF" w:themeFill="background1"/>
            <w:vAlign w:val="center"/>
          </w:tcPr>
          <w:p w14:paraId="62411F15"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8</w:t>
            </w:r>
          </w:p>
        </w:tc>
        <w:tc>
          <w:tcPr>
            <w:tcW w:w="225" w:type="pct"/>
            <w:tcBorders>
              <w:left w:val="single" w:sz="4" w:space="0" w:color="auto"/>
              <w:right w:val="single" w:sz="4" w:space="0" w:color="auto"/>
            </w:tcBorders>
            <w:shd w:val="clear" w:color="auto" w:fill="FFFFFF" w:themeFill="background1"/>
            <w:vAlign w:val="center"/>
          </w:tcPr>
          <w:p w14:paraId="7752532D"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r>
      <w:tr w:rsidR="00B83A80" w14:paraId="25408E16" w14:textId="77777777">
        <w:trPr>
          <w:trHeight w:val="623"/>
        </w:trPr>
        <w:tc>
          <w:tcPr>
            <w:tcW w:w="930" w:type="pct"/>
            <w:tcBorders>
              <w:left w:val="single" w:sz="4" w:space="0" w:color="auto"/>
              <w:right w:val="single" w:sz="4" w:space="0" w:color="auto"/>
            </w:tcBorders>
            <w:shd w:val="clear" w:color="auto" w:fill="FFFFFF" w:themeFill="background1"/>
          </w:tcPr>
          <w:p w14:paraId="3F5B92C9" w14:textId="77777777" w:rsidR="00B83A80" w:rsidRDefault="007D0BE5">
            <w:pPr>
              <w:contextualSpacing/>
              <w:rPr>
                <w:rFonts w:ascii="Times New Roman" w:eastAsia="Times New Roman" w:hAnsi="Times New Roman" w:cs="Times New Roman"/>
                <w:b/>
                <w:sz w:val="24"/>
                <w:szCs w:val="24"/>
                <w:lang w:val="ru-RU" w:eastAsia="ru-RU"/>
              </w:rPr>
            </w:pPr>
            <w:r>
              <w:rPr>
                <w:rFonts w:ascii="Times New Roman" w:eastAsia="Calibri" w:hAnsi="Times New Roman" w:cs="Times New Roman"/>
                <w:b/>
                <w:w w:val="120"/>
                <w:sz w:val="24"/>
                <w:szCs w:val="24"/>
                <w:lang w:val="ru-RU"/>
              </w:rPr>
              <w:t>3.3.</w:t>
            </w:r>
            <w:r>
              <w:rPr>
                <w:rFonts w:ascii="Times New Roman" w:eastAsia="Calibri" w:hAnsi="Times New Roman" w:cs="Times New Roman"/>
                <w:b/>
                <w:spacing w:val="-22"/>
                <w:w w:val="120"/>
                <w:sz w:val="24"/>
                <w:szCs w:val="24"/>
                <w:lang w:val="ru-RU"/>
              </w:rPr>
              <w:t xml:space="preserve"> </w:t>
            </w:r>
            <w:r>
              <w:rPr>
                <w:rFonts w:ascii="Times New Roman" w:eastAsia="Calibri" w:hAnsi="Times New Roman" w:cs="Times New Roman"/>
                <w:b/>
                <w:w w:val="120"/>
                <w:sz w:val="24"/>
                <w:szCs w:val="24"/>
                <w:lang w:val="ru-RU"/>
              </w:rPr>
              <w:t>Рынок</w:t>
            </w:r>
            <w:r>
              <w:rPr>
                <w:rFonts w:ascii="Times New Roman" w:eastAsia="Calibri" w:hAnsi="Times New Roman" w:cs="Times New Roman"/>
                <w:b/>
                <w:spacing w:val="-22"/>
                <w:w w:val="120"/>
                <w:sz w:val="24"/>
                <w:szCs w:val="24"/>
                <w:lang w:val="ru-RU"/>
              </w:rPr>
              <w:t xml:space="preserve"> </w:t>
            </w:r>
            <w:r>
              <w:rPr>
                <w:rFonts w:ascii="Times New Roman" w:eastAsia="Calibri" w:hAnsi="Times New Roman" w:cs="Times New Roman"/>
                <w:b/>
                <w:w w:val="120"/>
                <w:sz w:val="24"/>
                <w:szCs w:val="24"/>
                <w:lang w:val="ru-RU"/>
              </w:rPr>
              <w:t>труда</w:t>
            </w:r>
            <w:r>
              <w:rPr>
                <w:rFonts w:ascii="Times New Roman" w:eastAsia="Calibri" w:hAnsi="Times New Roman" w:cs="Times New Roman"/>
                <w:b/>
                <w:spacing w:val="-22"/>
                <w:w w:val="120"/>
                <w:sz w:val="24"/>
                <w:szCs w:val="24"/>
                <w:lang w:val="ru-RU"/>
              </w:rPr>
              <w:t xml:space="preserve"> </w:t>
            </w:r>
            <w:r>
              <w:rPr>
                <w:rFonts w:ascii="Times New Roman" w:eastAsia="Calibri" w:hAnsi="Times New Roman" w:cs="Times New Roman"/>
                <w:b/>
                <w:w w:val="120"/>
                <w:sz w:val="24"/>
                <w:szCs w:val="24"/>
                <w:lang w:val="ru-RU"/>
              </w:rPr>
              <w:t>и</w:t>
            </w:r>
            <w:r>
              <w:rPr>
                <w:rFonts w:ascii="Times New Roman" w:eastAsia="Calibri" w:hAnsi="Times New Roman" w:cs="Times New Roman"/>
                <w:b/>
                <w:spacing w:val="-22"/>
                <w:w w:val="120"/>
                <w:sz w:val="24"/>
                <w:szCs w:val="24"/>
                <w:lang w:val="ru-RU"/>
              </w:rPr>
              <w:t xml:space="preserve"> </w:t>
            </w:r>
            <w:r>
              <w:rPr>
                <w:rFonts w:ascii="Times New Roman" w:eastAsia="Calibri" w:hAnsi="Times New Roman" w:cs="Times New Roman"/>
                <w:b/>
                <w:w w:val="120"/>
                <w:sz w:val="24"/>
                <w:szCs w:val="24"/>
                <w:lang w:val="ru-RU"/>
              </w:rPr>
              <w:t>безработица</w:t>
            </w:r>
          </w:p>
          <w:p w14:paraId="371B0508" w14:textId="77777777" w:rsidR="00B83A80" w:rsidRDefault="00B83A80">
            <w:pPr>
              <w:contextualSpacing/>
              <w:rPr>
                <w:rFonts w:ascii="Times New Roman" w:eastAsia="Times New Roman" w:hAnsi="Times New Roman" w:cs="Times New Roman"/>
                <w:b/>
                <w:sz w:val="24"/>
                <w:szCs w:val="24"/>
                <w:lang w:val="ru-RU" w:eastAsia="ru-RU"/>
              </w:rPr>
            </w:pPr>
          </w:p>
        </w:tc>
        <w:tc>
          <w:tcPr>
            <w:tcW w:w="3518" w:type="pct"/>
            <w:tcBorders>
              <w:top w:val="single" w:sz="4" w:space="0" w:color="auto"/>
              <w:left w:val="single" w:sz="4" w:space="0" w:color="auto"/>
              <w:right w:val="single" w:sz="4" w:space="0" w:color="auto"/>
            </w:tcBorders>
            <w:shd w:val="clear" w:color="auto" w:fill="FFFFFF" w:themeFill="background1"/>
            <w:vAlign w:val="center"/>
          </w:tcPr>
          <w:p w14:paraId="229CDFD8"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Спрос на труд и его факторы. Предложение труда. Факторы предложения труда. Роль профсоюзов и государства на рынках труда. Человеческий капитал. 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tc>
        <w:tc>
          <w:tcPr>
            <w:tcW w:w="327" w:type="pct"/>
            <w:gridSpan w:val="2"/>
            <w:tcBorders>
              <w:left w:val="single" w:sz="4" w:space="0" w:color="auto"/>
              <w:bottom w:val="single" w:sz="4" w:space="0" w:color="auto"/>
              <w:right w:val="single" w:sz="4" w:space="0" w:color="auto"/>
            </w:tcBorders>
            <w:shd w:val="clear" w:color="auto" w:fill="FFFFFF" w:themeFill="background1"/>
            <w:vAlign w:val="center"/>
          </w:tcPr>
          <w:p w14:paraId="7744366F"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8</w:t>
            </w:r>
          </w:p>
        </w:tc>
        <w:tc>
          <w:tcPr>
            <w:tcW w:w="225" w:type="pct"/>
            <w:tcBorders>
              <w:left w:val="single" w:sz="4" w:space="0" w:color="auto"/>
              <w:right w:val="single" w:sz="4" w:space="0" w:color="auto"/>
            </w:tcBorders>
            <w:shd w:val="clear" w:color="auto" w:fill="FFFFFF" w:themeFill="background1"/>
            <w:vAlign w:val="center"/>
          </w:tcPr>
          <w:p w14:paraId="0EE93FC8"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r>
      <w:tr w:rsidR="00B83A80" w14:paraId="3C8BF446" w14:textId="77777777">
        <w:trPr>
          <w:trHeight w:val="382"/>
        </w:trPr>
        <w:tc>
          <w:tcPr>
            <w:tcW w:w="930" w:type="pct"/>
            <w:vMerge w:val="restart"/>
            <w:tcBorders>
              <w:left w:val="single" w:sz="4" w:space="0" w:color="auto"/>
              <w:right w:val="single" w:sz="4" w:space="0" w:color="auto"/>
            </w:tcBorders>
            <w:shd w:val="clear" w:color="auto" w:fill="FFFFFF" w:themeFill="background1"/>
          </w:tcPr>
          <w:p w14:paraId="38979ED6" w14:textId="77777777" w:rsidR="00B83A80" w:rsidRDefault="007D0BE5">
            <w:pPr>
              <w:contextualSpacing/>
              <w:rPr>
                <w:rFonts w:ascii="Times New Roman" w:eastAsia="Calibri" w:hAnsi="Times New Roman" w:cs="Times New Roman"/>
                <w:b/>
                <w:w w:val="115"/>
                <w:sz w:val="24"/>
                <w:szCs w:val="24"/>
                <w:lang w:val="ru-RU"/>
              </w:rPr>
            </w:pPr>
            <w:r>
              <w:rPr>
                <w:rFonts w:ascii="Times New Roman" w:eastAsia="Calibri" w:hAnsi="Times New Roman" w:cs="Times New Roman"/>
                <w:b/>
                <w:w w:val="115"/>
                <w:sz w:val="24"/>
                <w:szCs w:val="24"/>
                <w:lang w:val="ru-RU"/>
              </w:rPr>
              <w:t>3.4. Основные проблемы экономики РФ. Элементы международной</w:t>
            </w:r>
            <w:r>
              <w:rPr>
                <w:rFonts w:ascii="Times New Roman" w:eastAsia="Calibri" w:hAnsi="Times New Roman" w:cs="Times New Roman"/>
                <w:b/>
                <w:spacing w:val="41"/>
                <w:w w:val="115"/>
                <w:sz w:val="24"/>
                <w:szCs w:val="24"/>
                <w:lang w:val="ru-RU"/>
              </w:rPr>
              <w:t xml:space="preserve"> </w:t>
            </w:r>
            <w:r>
              <w:rPr>
                <w:rFonts w:ascii="Times New Roman" w:eastAsia="Calibri" w:hAnsi="Times New Roman" w:cs="Times New Roman"/>
                <w:b/>
                <w:w w:val="115"/>
                <w:sz w:val="24"/>
                <w:szCs w:val="24"/>
                <w:lang w:val="ru-RU"/>
              </w:rPr>
              <w:t>экономики</w:t>
            </w:r>
          </w:p>
          <w:p w14:paraId="2BB53E1A" w14:textId="77777777" w:rsidR="00B83A80" w:rsidRDefault="00B83A80">
            <w:pPr>
              <w:contextualSpacing/>
              <w:rPr>
                <w:rFonts w:ascii="Times New Roman" w:eastAsia="Calibri" w:hAnsi="Times New Roman" w:cs="Times New Roman"/>
                <w:b/>
                <w:w w:val="120"/>
                <w:sz w:val="24"/>
                <w:szCs w:val="24"/>
                <w:lang w:val="ru-RU"/>
              </w:rPr>
            </w:pPr>
          </w:p>
        </w:tc>
        <w:tc>
          <w:tcPr>
            <w:tcW w:w="3518" w:type="pct"/>
            <w:tcBorders>
              <w:left w:val="single" w:sz="4" w:space="0" w:color="auto"/>
              <w:bottom w:val="single" w:sz="4" w:space="0" w:color="auto"/>
              <w:right w:val="single" w:sz="4" w:space="0" w:color="auto"/>
            </w:tcBorders>
            <w:shd w:val="clear" w:color="auto" w:fill="FFFFFF" w:themeFill="background1"/>
            <w:vAlign w:val="center"/>
          </w:tcPr>
          <w:p w14:paraId="631C346C"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Становление современной рыночной экономики России. Особенности современной экономики РФ, ее экономические институты. Основные проблемы экономики РФ и ее регионов. Экономическая политика РФ. РФ в мировой экономике.</w:t>
            </w:r>
          </w:p>
          <w:p w14:paraId="4C14104A"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Организация международной торговли. Государственная политика в области международной торговли. Глобальные экономические   проблемы.</w:t>
            </w:r>
          </w:p>
        </w:tc>
        <w:tc>
          <w:tcPr>
            <w:tcW w:w="327" w:type="pct"/>
            <w:gridSpan w:val="2"/>
            <w:tcBorders>
              <w:left w:val="single" w:sz="4" w:space="0" w:color="auto"/>
              <w:bottom w:val="single" w:sz="4" w:space="0" w:color="auto"/>
              <w:right w:val="single" w:sz="4" w:space="0" w:color="auto"/>
            </w:tcBorders>
            <w:shd w:val="clear" w:color="auto" w:fill="FFFFFF" w:themeFill="background1"/>
            <w:vAlign w:val="center"/>
          </w:tcPr>
          <w:p w14:paraId="38C1C6CB"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225" w:type="pct"/>
            <w:tcBorders>
              <w:left w:val="single" w:sz="4" w:space="0" w:color="auto"/>
              <w:right w:val="single" w:sz="4" w:space="0" w:color="auto"/>
            </w:tcBorders>
            <w:shd w:val="clear" w:color="auto" w:fill="FFFFFF" w:themeFill="background1"/>
            <w:vAlign w:val="center"/>
          </w:tcPr>
          <w:p w14:paraId="7CF42066"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r>
      <w:tr w:rsidR="00B83A80" w14:paraId="48034C35" w14:textId="77777777">
        <w:trPr>
          <w:trHeight w:val="382"/>
        </w:trPr>
        <w:tc>
          <w:tcPr>
            <w:tcW w:w="930" w:type="pct"/>
            <w:vMerge/>
            <w:tcBorders>
              <w:left w:val="single" w:sz="4" w:space="0" w:color="auto"/>
              <w:bottom w:val="single" w:sz="4" w:space="0" w:color="auto"/>
              <w:right w:val="single" w:sz="4" w:space="0" w:color="auto"/>
            </w:tcBorders>
            <w:shd w:val="clear" w:color="auto" w:fill="FFFFFF" w:themeFill="background1"/>
          </w:tcPr>
          <w:p w14:paraId="6026E7C9" w14:textId="77777777" w:rsidR="00B83A80" w:rsidRDefault="00B83A80">
            <w:pPr>
              <w:widowControl/>
              <w:contextualSpacing/>
              <w:rPr>
                <w:rFonts w:ascii="Times New Roman" w:eastAsia="Calibri" w:hAnsi="Times New Roman" w:cs="Times New Roman"/>
                <w:b/>
                <w:w w:val="120"/>
                <w:sz w:val="24"/>
                <w:szCs w:val="24"/>
                <w:lang w:val="ru-RU"/>
              </w:rPr>
            </w:pPr>
          </w:p>
        </w:tc>
        <w:tc>
          <w:tcPr>
            <w:tcW w:w="3518" w:type="pct"/>
            <w:tcBorders>
              <w:left w:val="single" w:sz="4" w:space="0" w:color="auto"/>
              <w:bottom w:val="single" w:sz="4" w:space="0" w:color="auto"/>
              <w:right w:val="single" w:sz="4" w:space="0" w:color="auto"/>
            </w:tcBorders>
            <w:shd w:val="clear" w:color="auto" w:fill="FFFFFF" w:themeFill="background1"/>
            <w:vAlign w:val="center"/>
          </w:tcPr>
          <w:p w14:paraId="4F96F95D" w14:textId="77777777" w:rsidR="00B83A80" w:rsidRDefault="007D0BE5">
            <w:pPr>
              <w:widowControl/>
              <w:contextualSpacing/>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Практические занятия</w:t>
            </w:r>
          </w:p>
          <w:p w14:paraId="6DE93B7A"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Типы экономических систем. - 2 ч.</w:t>
            </w:r>
          </w:p>
        </w:tc>
        <w:tc>
          <w:tcPr>
            <w:tcW w:w="327" w:type="pct"/>
            <w:gridSpan w:val="2"/>
            <w:tcBorders>
              <w:left w:val="single" w:sz="4" w:space="0" w:color="auto"/>
              <w:bottom w:val="single" w:sz="4" w:space="0" w:color="auto"/>
              <w:right w:val="single" w:sz="4" w:space="0" w:color="auto"/>
            </w:tcBorders>
            <w:shd w:val="clear" w:color="auto" w:fill="FFFFFF" w:themeFill="background1"/>
            <w:vAlign w:val="center"/>
          </w:tcPr>
          <w:p w14:paraId="279B973B"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w:t>
            </w:r>
          </w:p>
        </w:tc>
        <w:tc>
          <w:tcPr>
            <w:tcW w:w="225" w:type="pct"/>
            <w:tcBorders>
              <w:left w:val="single" w:sz="4" w:space="0" w:color="auto"/>
              <w:bottom w:val="single" w:sz="4" w:space="0" w:color="auto"/>
              <w:right w:val="single" w:sz="4" w:space="0" w:color="auto"/>
            </w:tcBorders>
            <w:shd w:val="clear" w:color="auto" w:fill="FFFFFF" w:themeFill="background1"/>
            <w:vAlign w:val="center"/>
          </w:tcPr>
          <w:p w14:paraId="17057918"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w:t>
            </w:r>
          </w:p>
        </w:tc>
      </w:tr>
      <w:tr w:rsidR="00B83A80" w14:paraId="00F4738B" w14:textId="77777777">
        <w:trPr>
          <w:trHeight w:val="232"/>
        </w:trPr>
        <w:tc>
          <w:tcPr>
            <w:tcW w:w="930" w:type="pct"/>
            <w:tcBorders>
              <w:top w:val="single" w:sz="4" w:space="0" w:color="auto"/>
              <w:left w:val="single" w:sz="4" w:space="0" w:color="auto"/>
              <w:bottom w:val="single" w:sz="4" w:space="0" w:color="auto"/>
              <w:right w:val="single" w:sz="4" w:space="0" w:color="auto"/>
            </w:tcBorders>
          </w:tcPr>
          <w:p w14:paraId="418F79D3" w14:textId="77777777" w:rsidR="00B83A80" w:rsidRDefault="00B83A80">
            <w:pPr>
              <w:widowControl/>
              <w:contextualSpacing/>
              <w:rPr>
                <w:rFonts w:ascii="Times New Roman" w:eastAsia="Calibri" w:hAnsi="Times New Roman" w:cs="Times New Roman"/>
                <w:b/>
                <w:w w:val="115"/>
                <w:sz w:val="24"/>
                <w:szCs w:val="24"/>
                <w:lang w:val="ru-RU"/>
              </w:rPr>
            </w:pPr>
          </w:p>
        </w:tc>
        <w:tc>
          <w:tcPr>
            <w:tcW w:w="3518" w:type="pct"/>
            <w:tcBorders>
              <w:top w:val="single" w:sz="4" w:space="0" w:color="auto"/>
              <w:left w:val="single" w:sz="4" w:space="0" w:color="auto"/>
              <w:bottom w:val="single" w:sz="4" w:space="0" w:color="auto"/>
              <w:right w:val="single" w:sz="4" w:space="0" w:color="auto"/>
            </w:tcBorders>
            <w:vAlign w:val="center"/>
          </w:tcPr>
          <w:p w14:paraId="3841750F" w14:textId="77777777" w:rsidR="00B83A80" w:rsidRDefault="007D0BE5">
            <w:pPr>
              <w:widowControl/>
              <w:contextualSpacing/>
              <w:jc w:val="both"/>
              <w:rPr>
                <w:rFonts w:ascii="Times New Roman" w:eastAsia="Times New Roman" w:hAnsi="Times New Roman" w:cs="Times New Roman"/>
                <w:b/>
                <w:szCs w:val="24"/>
                <w:lang w:val="ru-RU" w:eastAsia="ru-RU"/>
              </w:rPr>
            </w:pPr>
            <w:r>
              <w:rPr>
                <w:rFonts w:ascii="Times New Roman" w:eastAsia="Times New Roman" w:hAnsi="Times New Roman" w:cs="Times New Roman"/>
                <w:b/>
                <w:szCs w:val="24"/>
                <w:lang w:val="ru-RU" w:eastAsia="ru-RU"/>
              </w:rPr>
              <w:t>Самостоятельная работа</w:t>
            </w: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2349F62" w14:textId="77777777" w:rsidR="00B83A80" w:rsidRDefault="00B83A80">
            <w:pPr>
              <w:widowControl/>
              <w:contextualSpacing/>
              <w:jc w:val="center"/>
              <w:rPr>
                <w:rFonts w:ascii="Times New Roman" w:eastAsia="Times New Roman" w:hAnsi="Times New Roman" w:cs="Times New Roman"/>
                <w:sz w:val="24"/>
                <w:szCs w:val="24"/>
                <w:lang w:val="ru-RU" w:eastAsia="ru-RU"/>
              </w:rPr>
            </w:pPr>
          </w:p>
        </w:tc>
        <w:tc>
          <w:tcPr>
            <w:tcW w:w="225" w:type="pct"/>
            <w:tcBorders>
              <w:left w:val="single" w:sz="4" w:space="0" w:color="auto"/>
              <w:bottom w:val="single" w:sz="4" w:space="0" w:color="auto"/>
              <w:right w:val="single" w:sz="4" w:space="0" w:color="auto"/>
            </w:tcBorders>
            <w:vAlign w:val="center"/>
          </w:tcPr>
          <w:p w14:paraId="77D351C2" w14:textId="77777777" w:rsidR="00B83A80" w:rsidRDefault="00B83A80">
            <w:pPr>
              <w:widowControl/>
              <w:contextualSpacing/>
              <w:jc w:val="center"/>
              <w:rPr>
                <w:rFonts w:ascii="Times New Roman" w:eastAsia="Times New Roman" w:hAnsi="Times New Roman" w:cs="Times New Roman"/>
                <w:sz w:val="24"/>
                <w:szCs w:val="24"/>
                <w:lang w:val="ru-RU" w:eastAsia="ru-RU"/>
              </w:rPr>
            </w:pPr>
          </w:p>
        </w:tc>
      </w:tr>
      <w:tr w:rsidR="00B83A80" w14:paraId="61BDBAE3" w14:textId="77777777">
        <w:trPr>
          <w:trHeight w:val="250"/>
        </w:trPr>
        <w:tc>
          <w:tcPr>
            <w:tcW w:w="930"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015CE9" w14:textId="77777777" w:rsidR="00B83A80" w:rsidRDefault="00B83A80">
            <w:pPr>
              <w:contextualSpacing/>
              <w:rPr>
                <w:rFonts w:ascii="Times New Roman" w:eastAsia="Times New Roman" w:hAnsi="Times New Roman" w:cs="Times New Roman"/>
                <w:b/>
                <w:sz w:val="24"/>
                <w:szCs w:val="24"/>
                <w:lang w:val="ru-RU" w:eastAsia="ru-RU"/>
              </w:rPr>
            </w:pPr>
          </w:p>
        </w:tc>
        <w:tc>
          <w:tcPr>
            <w:tcW w:w="351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78562013" w14:textId="77777777" w:rsidR="00B83A80" w:rsidRDefault="007D0BE5">
            <w:pPr>
              <w:widowControl/>
              <w:contextualSpacing/>
              <w:jc w:val="both"/>
              <w:rPr>
                <w:rFonts w:ascii="Times New Roman" w:eastAsia="Times New Roman" w:hAnsi="Times New Roman" w:cs="Times New Roman"/>
                <w:sz w:val="28"/>
                <w:szCs w:val="24"/>
                <w:lang w:val="ru-RU" w:eastAsia="ru-RU"/>
              </w:rPr>
            </w:pPr>
            <w:r>
              <w:rPr>
                <w:rFonts w:ascii="Times New Roman" w:eastAsia="Calibri" w:hAnsi="Times New Roman" w:cs="Times New Roman"/>
                <w:b/>
                <w:w w:val="90"/>
                <w:sz w:val="28"/>
                <w:szCs w:val="24"/>
                <w:lang w:val="ru-RU"/>
              </w:rPr>
              <w:t>Раздел 4.  Социальные</w:t>
            </w:r>
            <w:r>
              <w:rPr>
                <w:rFonts w:ascii="Times New Roman" w:eastAsia="Calibri" w:hAnsi="Times New Roman" w:cs="Times New Roman"/>
                <w:b/>
                <w:spacing w:val="28"/>
                <w:w w:val="90"/>
                <w:sz w:val="28"/>
                <w:szCs w:val="24"/>
                <w:lang w:val="ru-RU"/>
              </w:rPr>
              <w:t xml:space="preserve"> </w:t>
            </w:r>
            <w:r>
              <w:rPr>
                <w:rFonts w:ascii="Times New Roman" w:eastAsia="Calibri" w:hAnsi="Times New Roman" w:cs="Times New Roman"/>
                <w:b/>
                <w:w w:val="90"/>
                <w:sz w:val="28"/>
                <w:szCs w:val="24"/>
                <w:lang w:val="ru-RU"/>
              </w:rPr>
              <w:t>отношения</w:t>
            </w:r>
          </w:p>
        </w:tc>
        <w:tc>
          <w:tcPr>
            <w:tcW w:w="327" w:type="pct"/>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B195E82" w14:textId="77777777" w:rsidR="00B83A80" w:rsidRDefault="007D0BE5">
            <w:pPr>
              <w:widowControl/>
              <w:contextualSpacing/>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22</w:t>
            </w:r>
          </w:p>
        </w:tc>
        <w:tc>
          <w:tcPr>
            <w:tcW w:w="225" w:type="pct"/>
            <w:tcBorders>
              <w:left w:val="single" w:sz="4" w:space="0" w:color="auto"/>
              <w:right w:val="single" w:sz="4" w:space="0" w:color="auto"/>
            </w:tcBorders>
            <w:shd w:val="clear" w:color="auto" w:fill="A6A6A6" w:themeFill="background1" w:themeFillShade="A6"/>
            <w:vAlign w:val="center"/>
          </w:tcPr>
          <w:p w14:paraId="374B6064" w14:textId="77777777" w:rsidR="00B83A80" w:rsidRDefault="00B83A80">
            <w:pPr>
              <w:widowControl/>
              <w:contextualSpacing/>
              <w:jc w:val="center"/>
              <w:rPr>
                <w:rFonts w:ascii="Times New Roman" w:eastAsia="Times New Roman" w:hAnsi="Times New Roman" w:cs="Times New Roman"/>
                <w:sz w:val="24"/>
                <w:szCs w:val="24"/>
                <w:lang w:val="ru-RU" w:eastAsia="ru-RU"/>
              </w:rPr>
            </w:pPr>
          </w:p>
        </w:tc>
      </w:tr>
      <w:tr w:rsidR="00B83A80" w14:paraId="379FC5DF" w14:textId="77777777">
        <w:trPr>
          <w:trHeight w:val="560"/>
        </w:trPr>
        <w:tc>
          <w:tcPr>
            <w:tcW w:w="930" w:type="pct"/>
            <w:tcBorders>
              <w:top w:val="single" w:sz="4" w:space="0" w:color="auto"/>
              <w:left w:val="single" w:sz="4" w:space="0" w:color="auto"/>
              <w:bottom w:val="single" w:sz="4" w:space="0" w:color="auto"/>
              <w:right w:val="single" w:sz="4" w:space="0" w:color="auto"/>
            </w:tcBorders>
            <w:shd w:val="clear" w:color="auto" w:fill="FFFFFF" w:themeFill="background1"/>
          </w:tcPr>
          <w:p w14:paraId="46B77925" w14:textId="77777777" w:rsidR="00B83A80" w:rsidRDefault="007D0BE5">
            <w:pPr>
              <w:contextualSpacing/>
              <w:rPr>
                <w:rFonts w:ascii="Times New Roman" w:eastAsia="Times New Roman" w:hAnsi="Times New Roman" w:cs="Times New Roman"/>
                <w:b/>
                <w:sz w:val="24"/>
                <w:szCs w:val="24"/>
                <w:lang w:val="ru-RU" w:eastAsia="ru-RU"/>
              </w:rPr>
            </w:pPr>
            <w:r>
              <w:rPr>
                <w:rFonts w:ascii="Times New Roman" w:eastAsia="Calibri" w:hAnsi="Times New Roman" w:cs="Times New Roman"/>
                <w:b/>
                <w:w w:val="120"/>
                <w:sz w:val="24"/>
                <w:szCs w:val="24"/>
                <w:lang w:val="ru-RU"/>
              </w:rPr>
              <w:t>4.1.Социальная</w:t>
            </w:r>
            <w:r>
              <w:rPr>
                <w:rFonts w:ascii="Times New Roman" w:eastAsia="Calibri" w:hAnsi="Times New Roman" w:cs="Times New Roman"/>
                <w:b/>
                <w:spacing w:val="-19"/>
                <w:w w:val="120"/>
                <w:sz w:val="24"/>
                <w:szCs w:val="24"/>
                <w:lang w:val="ru-RU"/>
              </w:rPr>
              <w:t xml:space="preserve"> </w:t>
            </w:r>
            <w:r>
              <w:rPr>
                <w:rFonts w:ascii="Times New Roman" w:eastAsia="Calibri" w:hAnsi="Times New Roman" w:cs="Times New Roman"/>
                <w:b/>
                <w:w w:val="120"/>
                <w:sz w:val="24"/>
                <w:szCs w:val="24"/>
                <w:lang w:val="ru-RU"/>
              </w:rPr>
              <w:t>роль и</w:t>
            </w:r>
            <w:r>
              <w:rPr>
                <w:rFonts w:ascii="Times New Roman" w:eastAsia="Calibri" w:hAnsi="Times New Roman" w:cs="Times New Roman"/>
                <w:b/>
                <w:spacing w:val="-19"/>
                <w:w w:val="120"/>
                <w:sz w:val="24"/>
                <w:szCs w:val="24"/>
                <w:lang w:val="ru-RU"/>
              </w:rPr>
              <w:t xml:space="preserve"> </w:t>
            </w:r>
            <w:r>
              <w:rPr>
                <w:rFonts w:ascii="Times New Roman" w:eastAsia="Calibri" w:hAnsi="Times New Roman" w:cs="Times New Roman"/>
                <w:b/>
                <w:w w:val="120"/>
                <w:sz w:val="24"/>
                <w:szCs w:val="24"/>
                <w:lang w:val="ru-RU"/>
              </w:rPr>
              <w:t>стратификация</w:t>
            </w:r>
          </w:p>
        </w:tc>
        <w:tc>
          <w:tcPr>
            <w:tcW w:w="35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F62C0"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Социальные отношения. Понятие о социальных общностях и группах. Социальная стратификация. Социальная мобильность.</w:t>
            </w:r>
          </w:p>
          <w:p w14:paraId="6E6C1F36"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Социальная роль. Многообразие социальных ролей в юношеском возрасте. Социальные роли человека в семье и трудовом   коллективе.</w:t>
            </w:r>
          </w:p>
          <w:p w14:paraId="44F6550D"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Социальный статус и престиж. Престижность профессиональной деятельности.</w:t>
            </w:r>
          </w:p>
        </w:tc>
        <w:tc>
          <w:tcPr>
            <w:tcW w:w="32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29A612" w14:textId="77777777" w:rsidR="00B83A80" w:rsidRDefault="007D0BE5">
            <w:pPr>
              <w:widowControl/>
              <w:snapToGrid w:val="0"/>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w:t>
            </w:r>
          </w:p>
        </w:tc>
        <w:tc>
          <w:tcPr>
            <w:tcW w:w="225" w:type="pct"/>
            <w:tcBorders>
              <w:left w:val="single" w:sz="4" w:space="0" w:color="auto"/>
              <w:right w:val="single" w:sz="4" w:space="0" w:color="auto"/>
            </w:tcBorders>
            <w:shd w:val="clear" w:color="auto" w:fill="FFFFFF" w:themeFill="background1"/>
            <w:vAlign w:val="center"/>
          </w:tcPr>
          <w:p w14:paraId="0DD4CBEC"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r>
      <w:tr w:rsidR="00B83A80" w14:paraId="2B057C23" w14:textId="77777777">
        <w:trPr>
          <w:trHeight w:val="263"/>
        </w:trPr>
        <w:tc>
          <w:tcPr>
            <w:tcW w:w="930" w:type="pct"/>
            <w:tcBorders>
              <w:top w:val="single" w:sz="4" w:space="0" w:color="auto"/>
              <w:left w:val="single" w:sz="4" w:space="0" w:color="auto"/>
              <w:bottom w:val="single" w:sz="4" w:space="0" w:color="auto"/>
              <w:right w:val="single" w:sz="4" w:space="0" w:color="auto"/>
            </w:tcBorders>
            <w:shd w:val="clear" w:color="auto" w:fill="FFFFFF" w:themeFill="background1"/>
          </w:tcPr>
          <w:p w14:paraId="0776CB24" w14:textId="77777777" w:rsidR="00B83A80" w:rsidRDefault="007D0BE5">
            <w:pPr>
              <w:contextualSpacing/>
              <w:rPr>
                <w:rFonts w:ascii="Times New Roman" w:eastAsia="Times New Roman" w:hAnsi="Times New Roman" w:cs="Times New Roman"/>
                <w:b/>
                <w:sz w:val="24"/>
                <w:szCs w:val="24"/>
                <w:lang w:val="ru-RU"/>
              </w:rPr>
            </w:pPr>
            <w:r>
              <w:rPr>
                <w:rFonts w:ascii="Times New Roman" w:eastAsia="Calibri" w:hAnsi="Times New Roman" w:cs="Times New Roman"/>
                <w:b/>
                <w:w w:val="120"/>
                <w:sz w:val="24"/>
                <w:szCs w:val="24"/>
                <w:lang w:val="ru-RU"/>
              </w:rPr>
              <w:t>4.2.</w:t>
            </w:r>
            <w:r>
              <w:rPr>
                <w:rFonts w:ascii="Times New Roman" w:eastAsia="Calibri" w:hAnsi="Times New Roman" w:cs="Times New Roman"/>
                <w:b/>
                <w:spacing w:val="-30"/>
                <w:w w:val="120"/>
                <w:sz w:val="24"/>
                <w:szCs w:val="24"/>
                <w:lang w:val="ru-RU"/>
              </w:rPr>
              <w:t xml:space="preserve"> </w:t>
            </w:r>
            <w:r>
              <w:rPr>
                <w:rFonts w:ascii="Times New Roman" w:eastAsia="Calibri" w:hAnsi="Times New Roman" w:cs="Times New Roman"/>
                <w:b/>
                <w:w w:val="120"/>
                <w:sz w:val="24"/>
                <w:szCs w:val="24"/>
                <w:lang w:val="ru-RU"/>
              </w:rPr>
              <w:t>Социальные</w:t>
            </w:r>
            <w:r>
              <w:rPr>
                <w:rFonts w:ascii="Times New Roman" w:eastAsia="Calibri" w:hAnsi="Times New Roman" w:cs="Times New Roman"/>
                <w:b/>
                <w:spacing w:val="-30"/>
                <w:w w:val="120"/>
                <w:sz w:val="24"/>
                <w:szCs w:val="24"/>
                <w:lang w:val="ru-RU"/>
              </w:rPr>
              <w:t xml:space="preserve"> </w:t>
            </w:r>
            <w:r>
              <w:rPr>
                <w:rFonts w:ascii="Times New Roman" w:eastAsia="Calibri" w:hAnsi="Times New Roman" w:cs="Times New Roman"/>
                <w:b/>
                <w:w w:val="120"/>
                <w:sz w:val="24"/>
                <w:szCs w:val="24"/>
                <w:lang w:val="ru-RU"/>
              </w:rPr>
              <w:t>нормы и</w:t>
            </w:r>
            <w:r>
              <w:rPr>
                <w:rFonts w:ascii="Times New Roman" w:eastAsia="Calibri" w:hAnsi="Times New Roman" w:cs="Times New Roman"/>
                <w:b/>
                <w:spacing w:val="-10"/>
                <w:w w:val="120"/>
                <w:sz w:val="24"/>
                <w:szCs w:val="24"/>
                <w:lang w:val="ru-RU"/>
              </w:rPr>
              <w:t xml:space="preserve"> </w:t>
            </w:r>
            <w:r>
              <w:rPr>
                <w:rFonts w:ascii="Times New Roman" w:eastAsia="Calibri" w:hAnsi="Times New Roman" w:cs="Times New Roman"/>
                <w:b/>
                <w:w w:val="120"/>
                <w:sz w:val="24"/>
                <w:szCs w:val="24"/>
                <w:lang w:val="ru-RU"/>
              </w:rPr>
              <w:t>конфликты</w:t>
            </w:r>
          </w:p>
        </w:tc>
        <w:tc>
          <w:tcPr>
            <w:tcW w:w="3518" w:type="pct"/>
            <w:tcBorders>
              <w:top w:val="single" w:sz="4" w:space="0" w:color="auto"/>
              <w:left w:val="single" w:sz="4" w:space="0" w:color="auto"/>
              <w:bottom w:val="single" w:sz="4" w:space="0" w:color="auto"/>
              <w:right w:val="single" w:sz="4" w:space="0" w:color="auto"/>
            </w:tcBorders>
            <w:shd w:val="clear" w:color="auto" w:fill="FFFFFF" w:themeFill="background1"/>
          </w:tcPr>
          <w:p w14:paraId="735BD05C" w14:textId="77777777" w:rsidR="00B83A80" w:rsidRDefault="007D0BE5">
            <w:pPr>
              <w:widowControl/>
              <w:contextualSpacing/>
              <w:jc w:val="both"/>
              <w:rPr>
                <w:rFonts w:ascii="Times New Roman" w:eastAsia="Times New Roman" w:hAnsi="Times New Roman" w:cs="Times New Roman"/>
                <w:sz w:val="24"/>
                <w:szCs w:val="24"/>
                <w:lang w:val="ru-RU" w:eastAsia="ar-SA"/>
              </w:rPr>
            </w:pPr>
            <w:r>
              <w:rPr>
                <w:rFonts w:ascii="Times New Roman" w:eastAsia="Times New Roman" w:hAnsi="Times New Roman" w:cs="Times New Roman"/>
                <w:sz w:val="24"/>
                <w:szCs w:val="24"/>
                <w:lang w:val="ru-RU" w:eastAsia="ar-SA"/>
              </w:rPr>
              <w:t>Социальный контроль. Виды социальных норм и санкций. Самоконтроль. Девиантное поведение, его формы, проявления. Профилактика негативных форм девиантного поведения среди молодежи. Опасность наркомании, алкоголизма. Значимость здорового образа   жизни.</w:t>
            </w:r>
          </w:p>
          <w:p w14:paraId="245540AD" w14:textId="77777777" w:rsidR="00B83A80" w:rsidRDefault="007D0BE5">
            <w:pPr>
              <w:widowControl/>
              <w:contextualSpacing/>
              <w:jc w:val="both"/>
              <w:rPr>
                <w:rFonts w:ascii="Times New Roman" w:eastAsia="Times New Roman" w:hAnsi="Times New Roman" w:cs="Times New Roman"/>
                <w:sz w:val="24"/>
                <w:szCs w:val="24"/>
                <w:lang w:val="ru-RU" w:eastAsia="ar-SA"/>
              </w:rPr>
            </w:pPr>
            <w:r>
              <w:rPr>
                <w:rFonts w:ascii="Times New Roman" w:eastAsia="Times New Roman" w:hAnsi="Times New Roman" w:cs="Times New Roman"/>
                <w:sz w:val="24"/>
                <w:szCs w:val="24"/>
                <w:lang w:val="ru-RU" w:eastAsia="ar-SA"/>
              </w:rPr>
              <w:t>Социальный конфликт. Причины и истоки возникновения социальных конфликтов. Пути разрешения социальных конфликтов.</w:t>
            </w:r>
          </w:p>
        </w:tc>
        <w:tc>
          <w:tcPr>
            <w:tcW w:w="32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9EEC02"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8</w:t>
            </w:r>
          </w:p>
        </w:tc>
        <w:tc>
          <w:tcPr>
            <w:tcW w:w="225" w:type="pct"/>
            <w:tcBorders>
              <w:left w:val="single" w:sz="4" w:space="0" w:color="auto"/>
              <w:right w:val="single" w:sz="4" w:space="0" w:color="auto"/>
            </w:tcBorders>
            <w:shd w:val="clear" w:color="auto" w:fill="FFFFFF" w:themeFill="background1"/>
            <w:vAlign w:val="center"/>
          </w:tcPr>
          <w:p w14:paraId="6CD10DA6"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r>
      <w:tr w:rsidR="00B83A80" w14:paraId="3D252992" w14:textId="77777777">
        <w:trPr>
          <w:trHeight w:val="577"/>
        </w:trPr>
        <w:tc>
          <w:tcPr>
            <w:tcW w:w="930" w:type="pct"/>
            <w:vMerge w:val="restart"/>
            <w:tcBorders>
              <w:top w:val="single" w:sz="4" w:space="0" w:color="auto"/>
              <w:left w:val="single" w:sz="4" w:space="0" w:color="auto"/>
              <w:right w:val="single" w:sz="4" w:space="0" w:color="auto"/>
            </w:tcBorders>
            <w:shd w:val="clear" w:color="auto" w:fill="FFFFFF" w:themeFill="background1"/>
          </w:tcPr>
          <w:p w14:paraId="0C7814AC" w14:textId="77777777" w:rsidR="00B83A80" w:rsidRDefault="007D0BE5">
            <w:pPr>
              <w:contextualSpacing/>
              <w:rPr>
                <w:rFonts w:ascii="Times New Roman" w:eastAsia="Times New Roman" w:hAnsi="Times New Roman" w:cs="Times New Roman"/>
                <w:b/>
                <w:sz w:val="24"/>
                <w:szCs w:val="24"/>
                <w:lang w:val="ru-RU"/>
              </w:rPr>
            </w:pPr>
            <w:r>
              <w:rPr>
                <w:rFonts w:ascii="Times New Roman" w:eastAsia="Calibri" w:hAnsi="Times New Roman" w:cs="Times New Roman"/>
                <w:b/>
                <w:w w:val="120"/>
                <w:sz w:val="24"/>
                <w:szCs w:val="24"/>
                <w:lang w:val="ru-RU"/>
              </w:rPr>
              <w:t>4.3. Важнейшие</w:t>
            </w:r>
            <w:r>
              <w:rPr>
                <w:rFonts w:ascii="Times New Roman" w:eastAsia="Calibri" w:hAnsi="Times New Roman" w:cs="Times New Roman"/>
                <w:b/>
                <w:spacing w:val="-43"/>
                <w:w w:val="120"/>
                <w:sz w:val="24"/>
                <w:szCs w:val="24"/>
                <w:lang w:val="ru-RU"/>
              </w:rPr>
              <w:t xml:space="preserve"> </w:t>
            </w:r>
            <w:r>
              <w:rPr>
                <w:rFonts w:ascii="Times New Roman" w:eastAsia="Calibri" w:hAnsi="Times New Roman" w:cs="Times New Roman"/>
                <w:b/>
                <w:w w:val="120"/>
                <w:sz w:val="24"/>
                <w:szCs w:val="24"/>
                <w:lang w:val="ru-RU"/>
              </w:rPr>
              <w:t xml:space="preserve">социальные </w:t>
            </w:r>
            <w:r>
              <w:rPr>
                <w:rFonts w:ascii="Times New Roman" w:eastAsia="Calibri" w:hAnsi="Times New Roman" w:cs="Times New Roman"/>
                <w:b/>
                <w:w w:val="115"/>
                <w:sz w:val="24"/>
                <w:szCs w:val="24"/>
                <w:lang w:val="ru-RU"/>
              </w:rPr>
              <w:t>общности и</w:t>
            </w:r>
            <w:r>
              <w:rPr>
                <w:rFonts w:ascii="Times New Roman" w:eastAsia="Calibri" w:hAnsi="Times New Roman" w:cs="Times New Roman"/>
                <w:b/>
                <w:spacing w:val="-5"/>
                <w:w w:val="115"/>
                <w:sz w:val="24"/>
                <w:szCs w:val="24"/>
                <w:lang w:val="ru-RU"/>
              </w:rPr>
              <w:t xml:space="preserve"> </w:t>
            </w:r>
            <w:r>
              <w:rPr>
                <w:rFonts w:ascii="Times New Roman" w:eastAsia="Calibri" w:hAnsi="Times New Roman" w:cs="Times New Roman"/>
                <w:b/>
                <w:w w:val="115"/>
                <w:sz w:val="24"/>
                <w:szCs w:val="24"/>
                <w:lang w:val="ru-RU"/>
              </w:rPr>
              <w:t>группы</w:t>
            </w:r>
          </w:p>
        </w:tc>
        <w:tc>
          <w:tcPr>
            <w:tcW w:w="3518" w:type="pct"/>
            <w:tcBorders>
              <w:top w:val="single" w:sz="4" w:space="0" w:color="auto"/>
              <w:left w:val="single" w:sz="4" w:space="0" w:color="auto"/>
              <w:bottom w:val="single" w:sz="4" w:space="0" w:color="auto"/>
              <w:right w:val="single" w:sz="4" w:space="0" w:color="auto"/>
            </w:tcBorders>
            <w:shd w:val="clear" w:color="auto" w:fill="FFFFFF" w:themeFill="background1"/>
          </w:tcPr>
          <w:p w14:paraId="75BDC8AC" w14:textId="77777777" w:rsidR="00B83A80" w:rsidRDefault="007D0BE5">
            <w:pPr>
              <w:widowControl/>
              <w:contextualSpacing/>
              <w:jc w:val="both"/>
              <w:rPr>
                <w:rFonts w:ascii="Times New Roman" w:eastAsia="Times New Roman" w:hAnsi="Times New Roman" w:cs="Times New Roman"/>
                <w:sz w:val="24"/>
                <w:szCs w:val="24"/>
                <w:lang w:val="ru-RU" w:eastAsia="ar-SA"/>
              </w:rPr>
            </w:pPr>
            <w:r>
              <w:rPr>
                <w:rFonts w:ascii="Times New Roman" w:eastAsia="Times New Roman" w:hAnsi="Times New Roman" w:cs="Times New Roman"/>
                <w:sz w:val="24"/>
                <w:szCs w:val="24"/>
                <w:lang w:val="ru-RU" w:eastAsia="ar-SA"/>
              </w:rPr>
              <w:t>Особенности социальной стратификации в современной России. Демографические, профессиональные, поселенческие и иные   группы.</w:t>
            </w:r>
          </w:p>
          <w:p w14:paraId="0CC8658D" w14:textId="77777777" w:rsidR="00B83A80" w:rsidRDefault="007D0BE5">
            <w:pPr>
              <w:widowControl/>
              <w:contextualSpacing/>
              <w:jc w:val="both"/>
              <w:rPr>
                <w:rFonts w:ascii="Times New Roman" w:eastAsia="Times New Roman" w:hAnsi="Times New Roman" w:cs="Times New Roman"/>
                <w:sz w:val="24"/>
                <w:szCs w:val="24"/>
                <w:lang w:val="ru-RU" w:eastAsia="ar-SA"/>
              </w:rPr>
            </w:pPr>
            <w:r>
              <w:rPr>
                <w:rFonts w:ascii="Times New Roman" w:eastAsia="Times New Roman" w:hAnsi="Times New Roman" w:cs="Times New Roman"/>
                <w:sz w:val="24"/>
                <w:szCs w:val="24"/>
                <w:lang w:val="ru-RU" w:eastAsia="ar-SA"/>
              </w:rPr>
              <w:t>Молодежь как социальная группа. Особенности молодежной политики в РФ.</w:t>
            </w:r>
          </w:p>
          <w:p w14:paraId="7EEC7775" w14:textId="77777777" w:rsidR="00B83A80" w:rsidRDefault="007D0BE5">
            <w:pPr>
              <w:widowControl/>
              <w:contextualSpacing/>
              <w:jc w:val="both"/>
              <w:rPr>
                <w:rFonts w:ascii="Times New Roman" w:eastAsia="Times New Roman" w:hAnsi="Times New Roman" w:cs="Times New Roman"/>
                <w:sz w:val="24"/>
                <w:szCs w:val="24"/>
                <w:lang w:val="ru-RU" w:eastAsia="ar-SA"/>
              </w:rPr>
            </w:pPr>
            <w:r>
              <w:rPr>
                <w:rFonts w:ascii="Times New Roman" w:eastAsia="Times New Roman" w:hAnsi="Times New Roman" w:cs="Times New Roman"/>
                <w:sz w:val="24"/>
                <w:szCs w:val="24"/>
                <w:lang w:val="ru-RU" w:eastAsia="ar-SA"/>
              </w:rPr>
              <w:t>Этнические общности. Межнациональные отношения, этносоциальные конфликты, пути их разрешения. Конституционные принципы национальной политики в РФ.</w:t>
            </w:r>
          </w:p>
        </w:tc>
        <w:tc>
          <w:tcPr>
            <w:tcW w:w="327" w:type="pct"/>
            <w:gridSpan w:val="2"/>
            <w:tcBorders>
              <w:top w:val="single" w:sz="4" w:space="0" w:color="auto"/>
              <w:left w:val="single" w:sz="4" w:space="0" w:color="auto"/>
              <w:right w:val="single" w:sz="4" w:space="0" w:color="auto"/>
            </w:tcBorders>
            <w:shd w:val="clear" w:color="auto" w:fill="FFFFFF" w:themeFill="background1"/>
            <w:vAlign w:val="center"/>
          </w:tcPr>
          <w:p w14:paraId="50AFCE45"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w:t>
            </w:r>
          </w:p>
        </w:tc>
        <w:tc>
          <w:tcPr>
            <w:tcW w:w="225" w:type="pct"/>
            <w:tcBorders>
              <w:left w:val="single" w:sz="4" w:space="0" w:color="auto"/>
              <w:right w:val="single" w:sz="4" w:space="0" w:color="auto"/>
            </w:tcBorders>
            <w:shd w:val="clear" w:color="auto" w:fill="FFFFFF" w:themeFill="background1"/>
            <w:vAlign w:val="center"/>
          </w:tcPr>
          <w:p w14:paraId="03891632"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r>
      <w:tr w:rsidR="00B83A80" w14:paraId="59D2E27E" w14:textId="77777777">
        <w:trPr>
          <w:trHeight w:val="320"/>
        </w:trPr>
        <w:tc>
          <w:tcPr>
            <w:tcW w:w="930" w:type="pct"/>
            <w:vMerge/>
            <w:tcBorders>
              <w:left w:val="single" w:sz="4" w:space="0" w:color="auto"/>
              <w:right w:val="single" w:sz="4" w:space="0" w:color="auto"/>
            </w:tcBorders>
            <w:shd w:val="clear" w:color="auto" w:fill="FFFFFF" w:themeFill="background1"/>
          </w:tcPr>
          <w:p w14:paraId="55B8A2B9" w14:textId="77777777" w:rsidR="00B83A80" w:rsidRDefault="00B83A80">
            <w:pPr>
              <w:widowControl/>
              <w:contextualSpacing/>
              <w:rPr>
                <w:rFonts w:ascii="Times New Roman" w:eastAsia="Calibri" w:hAnsi="Times New Roman" w:cs="Times New Roman"/>
                <w:b/>
                <w:w w:val="115"/>
                <w:sz w:val="24"/>
                <w:szCs w:val="24"/>
                <w:lang w:val="ru-RU"/>
              </w:rPr>
            </w:pPr>
          </w:p>
        </w:tc>
        <w:tc>
          <w:tcPr>
            <w:tcW w:w="3518" w:type="pct"/>
            <w:tcBorders>
              <w:top w:val="single" w:sz="4" w:space="0" w:color="auto"/>
              <w:left w:val="single" w:sz="4" w:space="0" w:color="auto"/>
              <w:bottom w:val="single" w:sz="4" w:space="0" w:color="auto"/>
              <w:right w:val="single" w:sz="4" w:space="0" w:color="auto"/>
            </w:tcBorders>
            <w:shd w:val="clear" w:color="auto" w:fill="FFFFFF" w:themeFill="background1"/>
          </w:tcPr>
          <w:p w14:paraId="2747877F" w14:textId="77777777" w:rsidR="00B83A80" w:rsidRDefault="007D0BE5">
            <w:pPr>
              <w:widowControl/>
              <w:contextualSpacing/>
              <w:jc w:val="both"/>
              <w:rPr>
                <w:rFonts w:ascii="Times New Roman" w:eastAsia="Times New Roman" w:hAnsi="Times New Roman" w:cs="Times New Roman"/>
                <w:b/>
                <w:sz w:val="24"/>
                <w:szCs w:val="24"/>
                <w:lang w:val="ru-RU" w:eastAsia="ar-SA"/>
              </w:rPr>
            </w:pPr>
            <w:r>
              <w:rPr>
                <w:rFonts w:ascii="Times New Roman" w:eastAsia="Times New Roman" w:hAnsi="Times New Roman" w:cs="Times New Roman"/>
                <w:b/>
                <w:sz w:val="24"/>
                <w:szCs w:val="24"/>
                <w:lang w:val="ru-RU" w:eastAsia="ar-SA"/>
              </w:rPr>
              <w:t xml:space="preserve">Практические занятия </w:t>
            </w:r>
          </w:p>
          <w:p w14:paraId="7E25E960" w14:textId="77777777" w:rsidR="00B83A80" w:rsidRDefault="007D0BE5">
            <w:pPr>
              <w:widowControl/>
              <w:contextualSpacing/>
              <w:jc w:val="both"/>
              <w:rPr>
                <w:rFonts w:ascii="Times New Roman" w:eastAsia="Times New Roman" w:hAnsi="Times New Roman" w:cs="Times New Roman"/>
                <w:sz w:val="24"/>
                <w:szCs w:val="24"/>
                <w:lang w:val="ru-RU" w:eastAsia="ar-SA"/>
              </w:rPr>
            </w:pPr>
            <w:r>
              <w:rPr>
                <w:rFonts w:ascii="Times New Roman" w:eastAsia="Times New Roman" w:hAnsi="Times New Roman" w:cs="Times New Roman"/>
                <w:sz w:val="24"/>
                <w:szCs w:val="24"/>
                <w:lang w:val="ru-RU" w:eastAsia="ar-SA"/>
              </w:rPr>
              <w:t>Социальные конфликты. - 2 ч.</w:t>
            </w:r>
          </w:p>
        </w:tc>
        <w:tc>
          <w:tcPr>
            <w:tcW w:w="327" w:type="pct"/>
            <w:gridSpan w:val="2"/>
            <w:tcBorders>
              <w:left w:val="single" w:sz="4" w:space="0" w:color="auto"/>
              <w:bottom w:val="single" w:sz="4" w:space="0" w:color="auto"/>
              <w:right w:val="single" w:sz="4" w:space="0" w:color="auto"/>
            </w:tcBorders>
            <w:shd w:val="clear" w:color="auto" w:fill="FFFFFF" w:themeFill="background1"/>
            <w:vAlign w:val="center"/>
          </w:tcPr>
          <w:p w14:paraId="0F770AB4"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w:t>
            </w:r>
          </w:p>
        </w:tc>
        <w:tc>
          <w:tcPr>
            <w:tcW w:w="225" w:type="pct"/>
            <w:tcBorders>
              <w:left w:val="single" w:sz="4" w:space="0" w:color="auto"/>
              <w:right w:val="single" w:sz="4" w:space="0" w:color="auto"/>
            </w:tcBorders>
            <w:shd w:val="clear" w:color="auto" w:fill="FFFFFF" w:themeFill="background1"/>
            <w:vAlign w:val="center"/>
          </w:tcPr>
          <w:p w14:paraId="64E2548F"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w:t>
            </w:r>
          </w:p>
        </w:tc>
      </w:tr>
      <w:tr w:rsidR="00B83A80" w14:paraId="51830789" w14:textId="77777777">
        <w:trPr>
          <w:trHeight w:val="319"/>
        </w:trPr>
        <w:tc>
          <w:tcPr>
            <w:tcW w:w="930" w:type="pct"/>
            <w:vMerge/>
            <w:tcBorders>
              <w:left w:val="single" w:sz="4" w:space="0" w:color="auto"/>
              <w:bottom w:val="single" w:sz="4" w:space="0" w:color="auto"/>
              <w:right w:val="single" w:sz="4" w:space="0" w:color="auto"/>
            </w:tcBorders>
            <w:shd w:val="clear" w:color="auto" w:fill="FFFFFF" w:themeFill="background1"/>
          </w:tcPr>
          <w:p w14:paraId="0A47CEDF" w14:textId="77777777" w:rsidR="00B83A80" w:rsidRDefault="00B83A80">
            <w:pPr>
              <w:widowControl/>
              <w:contextualSpacing/>
              <w:rPr>
                <w:rFonts w:ascii="Times New Roman" w:eastAsia="Calibri" w:hAnsi="Times New Roman" w:cs="Times New Roman"/>
                <w:b/>
                <w:w w:val="115"/>
                <w:sz w:val="24"/>
                <w:szCs w:val="24"/>
                <w:lang w:val="ru-RU"/>
              </w:rPr>
            </w:pPr>
          </w:p>
        </w:tc>
        <w:tc>
          <w:tcPr>
            <w:tcW w:w="3518" w:type="pct"/>
            <w:tcBorders>
              <w:top w:val="single" w:sz="4" w:space="0" w:color="auto"/>
              <w:left w:val="single" w:sz="4" w:space="0" w:color="auto"/>
              <w:bottom w:val="single" w:sz="4" w:space="0" w:color="auto"/>
              <w:right w:val="single" w:sz="4" w:space="0" w:color="auto"/>
            </w:tcBorders>
            <w:shd w:val="clear" w:color="auto" w:fill="FFFFFF" w:themeFill="background1"/>
          </w:tcPr>
          <w:p w14:paraId="7FD80558" w14:textId="77777777" w:rsidR="00B83A80" w:rsidRDefault="007D0BE5">
            <w:pPr>
              <w:widowControl/>
              <w:contextualSpacing/>
              <w:jc w:val="both"/>
              <w:rPr>
                <w:rFonts w:ascii="Times New Roman" w:eastAsia="Times New Roman" w:hAnsi="Times New Roman" w:cs="Times New Roman"/>
                <w:szCs w:val="24"/>
                <w:lang w:val="ru-RU" w:eastAsia="ar-SA"/>
              </w:rPr>
            </w:pPr>
            <w:r>
              <w:rPr>
                <w:rFonts w:ascii="Times New Roman" w:eastAsia="Times New Roman" w:hAnsi="Times New Roman" w:cs="Times New Roman"/>
                <w:b/>
                <w:szCs w:val="24"/>
                <w:lang w:val="ru-RU" w:eastAsia="ru-RU"/>
              </w:rPr>
              <w:t>Самостоятельная работа</w:t>
            </w:r>
          </w:p>
        </w:tc>
        <w:tc>
          <w:tcPr>
            <w:tcW w:w="327" w:type="pct"/>
            <w:gridSpan w:val="2"/>
            <w:tcBorders>
              <w:left w:val="single" w:sz="4" w:space="0" w:color="auto"/>
              <w:bottom w:val="single" w:sz="4" w:space="0" w:color="auto"/>
              <w:right w:val="single" w:sz="4" w:space="0" w:color="auto"/>
            </w:tcBorders>
            <w:shd w:val="clear" w:color="auto" w:fill="FFFFFF" w:themeFill="background1"/>
            <w:vAlign w:val="center"/>
          </w:tcPr>
          <w:p w14:paraId="1D51F3FC" w14:textId="77777777" w:rsidR="00B83A80" w:rsidRDefault="00B83A80">
            <w:pPr>
              <w:widowControl/>
              <w:contextualSpacing/>
              <w:jc w:val="center"/>
              <w:rPr>
                <w:rFonts w:ascii="Times New Roman" w:eastAsia="Times New Roman" w:hAnsi="Times New Roman" w:cs="Times New Roman"/>
                <w:sz w:val="24"/>
                <w:szCs w:val="24"/>
                <w:lang w:val="ru-RU" w:eastAsia="ru-RU"/>
              </w:rPr>
            </w:pPr>
          </w:p>
        </w:tc>
        <w:tc>
          <w:tcPr>
            <w:tcW w:w="225" w:type="pct"/>
            <w:tcBorders>
              <w:left w:val="single" w:sz="4" w:space="0" w:color="auto"/>
              <w:bottom w:val="single" w:sz="4" w:space="0" w:color="auto"/>
              <w:right w:val="single" w:sz="4" w:space="0" w:color="auto"/>
            </w:tcBorders>
            <w:shd w:val="clear" w:color="auto" w:fill="FFFFFF" w:themeFill="background1"/>
            <w:vAlign w:val="center"/>
          </w:tcPr>
          <w:p w14:paraId="6C09DD7D" w14:textId="77777777" w:rsidR="00B83A80" w:rsidRDefault="00B83A80">
            <w:pPr>
              <w:widowControl/>
              <w:contextualSpacing/>
              <w:jc w:val="center"/>
              <w:rPr>
                <w:rFonts w:ascii="Times New Roman" w:eastAsia="Times New Roman" w:hAnsi="Times New Roman" w:cs="Times New Roman"/>
                <w:sz w:val="24"/>
                <w:szCs w:val="24"/>
                <w:lang w:val="ru-RU" w:eastAsia="ru-RU"/>
              </w:rPr>
            </w:pPr>
          </w:p>
        </w:tc>
      </w:tr>
      <w:tr w:rsidR="00B83A80" w:rsidRPr="007D0BE5" w14:paraId="1F966672" w14:textId="77777777">
        <w:trPr>
          <w:trHeight w:val="279"/>
        </w:trPr>
        <w:tc>
          <w:tcPr>
            <w:tcW w:w="930"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C4E7D1" w14:textId="77777777" w:rsidR="00B83A80" w:rsidRDefault="00B83A80">
            <w:pPr>
              <w:contextualSpacing/>
              <w:rPr>
                <w:rFonts w:ascii="Times New Roman" w:eastAsia="Times New Roman" w:hAnsi="Times New Roman" w:cs="Times New Roman"/>
                <w:b/>
                <w:sz w:val="24"/>
                <w:szCs w:val="24"/>
                <w:lang w:val="ru-RU" w:eastAsia="ar-SA"/>
              </w:rPr>
            </w:pPr>
          </w:p>
        </w:tc>
        <w:tc>
          <w:tcPr>
            <w:tcW w:w="351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EFDF69E" w14:textId="77777777" w:rsidR="00B83A80" w:rsidRDefault="007D0BE5" w:rsidP="007D0BE5">
            <w:pPr>
              <w:pStyle w:val="a9"/>
              <w:widowControl/>
              <w:tabs>
                <w:tab w:val="left" w:pos="644"/>
              </w:tabs>
              <w:spacing w:after="120"/>
              <w:ind w:left="644"/>
              <w:contextualSpacing/>
              <w:jc w:val="both"/>
              <w:rPr>
                <w:rFonts w:eastAsia="Times New Roman" w:cs="Times New Roman"/>
                <w:sz w:val="24"/>
                <w:szCs w:val="24"/>
                <w:lang w:val="ru-RU" w:eastAsia="ru-RU"/>
              </w:rPr>
            </w:pPr>
            <w:r>
              <w:rPr>
                <w:rFonts w:eastAsia="Calibri" w:cs="Times New Roman"/>
                <w:b/>
                <w:w w:val="95"/>
                <w:sz w:val="28"/>
                <w:szCs w:val="24"/>
                <w:lang w:val="ru-RU"/>
              </w:rPr>
              <w:t>Раздел 5. Политика как общественное явление</w:t>
            </w:r>
          </w:p>
        </w:tc>
        <w:tc>
          <w:tcPr>
            <w:tcW w:w="327" w:type="pct"/>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FEB065B" w14:textId="77777777" w:rsidR="00B83A80" w:rsidRDefault="007D0BE5">
            <w:pPr>
              <w:widowControl/>
              <w:contextualSpacing/>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18</w:t>
            </w:r>
          </w:p>
        </w:tc>
        <w:tc>
          <w:tcPr>
            <w:tcW w:w="225" w:type="pct"/>
            <w:tcBorders>
              <w:left w:val="single" w:sz="4" w:space="0" w:color="auto"/>
              <w:bottom w:val="single" w:sz="4" w:space="0" w:color="auto"/>
              <w:right w:val="single" w:sz="4" w:space="0" w:color="auto"/>
            </w:tcBorders>
            <w:shd w:val="clear" w:color="auto" w:fill="A6A6A6" w:themeFill="background1" w:themeFillShade="A6"/>
            <w:vAlign w:val="center"/>
          </w:tcPr>
          <w:p w14:paraId="065FADAC" w14:textId="77777777" w:rsidR="00B83A80" w:rsidRDefault="00B83A80">
            <w:pPr>
              <w:widowControl/>
              <w:contextualSpacing/>
              <w:jc w:val="center"/>
              <w:rPr>
                <w:rFonts w:ascii="Times New Roman" w:eastAsia="Times New Roman" w:hAnsi="Times New Roman" w:cs="Times New Roman"/>
                <w:sz w:val="24"/>
                <w:szCs w:val="24"/>
                <w:lang w:val="ru-RU" w:eastAsia="ru-RU"/>
              </w:rPr>
            </w:pPr>
          </w:p>
        </w:tc>
      </w:tr>
      <w:tr w:rsidR="00B83A80" w14:paraId="0173E493" w14:textId="77777777">
        <w:trPr>
          <w:trHeight w:val="405"/>
        </w:trPr>
        <w:tc>
          <w:tcPr>
            <w:tcW w:w="930" w:type="pct"/>
            <w:tcBorders>
              <w:top w:val="single" w:sz="4" w:space="0" w:color="auto"/>
              <w:left w:val="single" w:sz="4" w:space="0" w:color="auto"/>
              <w:bottom w:val="single" w:sz="4" w:space="0" w:color="auto"/>
              <w:right w:val="single" w:sz="4" w:space="0" w:color="auto"/>
            </w:tcBorders>
            <w:shd w:val="clear" w:color="auto" w:fill="FFFFFF" w:themeFill="background1"/>
          </w:tcPr>
          <w:p w14:paraId="67E4D76A" w14:textId="77777777" w:rsidR="00B83A80" w:rsidRDefault="007D0BE5">
            <w:pPr>
              <w:contextualSpacing/>
              <w:rPr>
                <w:rFonts w:ascii="Times New Roman" w:eastAsia="Georgia" w:hAnsi="Times New Roman" w:cs="Times New Roman"/>
                <w:b/>
                <w:sz w:val="24"/>
                <w:szCs w:val="24"/>
                <w:lang w:val="ru-RU"/>
              </w:rPr>
            </w:pPr>
            <w:r>
              <w:rPr>
                <w:rFonts w:ascii="Times New Roman" w:eastAsia="Calibri" w:hAnsi="Times New Roman" w:cs="Times New Roman"/>
                <w:b/>
                <w:w w:val="120"/>
                <w:sz w:val="24"/>
                <w:szCs w:val="24"/>
                <w:lang w:val="ru-RU"/>
              </w:rPr>
              <w:t xml:space="preserve">5.1. Политика и власть. </w:t>
            </w:r>
            <w:r>
              <w:rPr>
                <w:rFonts w:ascii="Times New Roman" w:eastAsia="Calibri" w:hAnsi="Times New Roman" w:cs="Times New Roman"/>
                <w:b/>
                <w:w w:val="115"/>
                <w:sz w:val="24"/>
                <w:szCs w:val="24"/>
                <w:lang w:val="ru-RU"/>
              </w:rPr>
              <w:t xml:space="preserve">Государство в политической </w:t>
            </w:r>
            <w:r>
              <w:rPr>
                <w:rFonts w:ascii="Times New Roman" w:eastAsia="Calibri" w:hAnsi="Times New Roman" w:cs="Times New Roman"/>
                <w:b/>
                <w:w w:val="120"/>
                <w:sz w:val="24"/>
                <w:szCs w:val="24"/>
                <w:lang w:val="ru-RU"/>
              </w:rPr>
              <w:t>системе</w:t>
            </w:r>
          </w:p>
        </w:tc>
        <w:tc>
          <w:tcPr>
            <w:tcW w:w="3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128D998" w14:textId="77777777" w:rsidR="00B83A80" w:rsidRDefault="007D0BE5">
            <w:pPr>
              <w:widowControl/>
              <w:contextualSpacing/>
              <w:jc w:val="both"/>
              <w:rPr>
                <w:rFonts w:ascii="Times New Roman" w:eastAsia="Times New Roman" w:hAnsi="Times New Roman" w:cs="Times New Roman"/>
                <w:sz w:val="24"/>
                <w:szCs w:val="24"/>
                <w:lang w:val="ru-RU" w:eastAsia="ar-SA"/>
              </w:rPr>
            </w:pPr>
            <w:r>
              <w:rPr>
                <w:rFonts w:ascii="Times New Roman" w:eastAsia="Times New Roman" w:hAnsi="Times New Roman" w:cs="Times New Roman"/>
                <w:sz w:val="24"/>
                <w:szCs w:val="24"/>
                <w:lang w:val="ru-RU" w:eastAsia="ar-SA"/>
              </w:rPr>
              <w:t>Понятие власти. Типы общественной власти. Политика как общественное явление. Политическая система, ее внутренняя структура. Политические институты. Государство как политический  институт.  Признаки  государства.  Государственный суверенитет.</w:t>
            </w:r>
          </w:p>
          <w:p w14:paraId="27307F20" w14:textId="77777777" w:rsidR="00B83A80" w:rsidRDefault="007D0BE5">
            <w:pPr>
              <w:widowControl/>
              <w:contextualSpacing/>
              <w:jc w:val="both"/>
              <w:rPr>
                <w:rFonts w:ascii="Times New Roman" w:eastAsia="Times New Roman" w:hAnsi="Times New Roman" w:cs="Times New Roman"/>
                <w:sz w:val="24"/>
                <w:szCs w:val="24"/>
                <w:lang w:val="ru-RU" w:eastAsia="ar-SA"/>
              </w:rPr>
            </w:pPr>
            <w:r>
              <w:rPr>
                <w:rFonts w:ascii="Times New Roman" w:eastAsia="Times New Roman" w:hAnsi="Times New Roman" w:cs="Times New Roman"/>
                <w:sz w:val="24"/>
                <w:szCs w:val="24"/>
                <w:lang w:val="ru-RU" w:eastAsia="ar-SA"/>
              </w:rPr>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 </w:t>
            </w:r>
            <w:proofErr w:type="gramStart"/>
            <w:r>
              <w:rPr>
                <w:rFonts w:ascii="Times New Roman" w:eastAsia="Times New Roman" w:hAnsi="Times New Roman" w:cs="Times New Roman"/>
                <w:sz w:val="24"/>
                <w:szCs w:val="24"/>
                <w:lang w:val="ru-RU" w:eastAsia="ar-SA"/>
              </w:rPr>
              <w:t>литической  системы</w:t>
            </w:r>
            <w:proofErr w:type="gramEnd"/>
            <w:r>
              <w:rPr>
                <w:rFonts w:ascii="Times New Roman" w:eastAsia="Times New Roman" w:hAnsi="Times New Roman" w:cs="Times New Roman"/>
                <w:sz w:val="24"/>
                <w:szCs w:val="24"/>
                <w:lang w:val="ru-RU" w:eastAsia="ar-SA"/>
              </w:rPr>
              <w:t>.</w:t>
            </w:r>
          </w:p>
          <w:p w14:paraId="0A89BF7A" w14:textId="77777777" w:rsidR="00B83A80" w:rsidRDefault="007D0BE5">
            <w:pPr>
              <w:widowControl/>
              <w:contextualSpacing/>
              <w:jc w:val="both"/>
              <w:rPr>
                <w:rFonts w:ascii="Times New Roman" w:eastAsia="Times New Roman" w:hAnsi="Times New Roman" w:cs="Times New Roman"/>
                <w:sz w:val="24"/>
                <w:szCs w:val="24"/>
                <w:lang w:val="ru-RU" w:eastAsia="ar-SA"/>
              </w:rPr>
            </w:pPr>
            <w:r>
              <w:rPr>
                <w:rFonts w:ascii="Times New Roman" w:eastAsia="Times New Roman" w:hAnsi="Times New Roman" w:cs="Times New Roman"/>
                <w:sz w:val="24"/>
                <w:szCs w:val="24"/>
                <w:lang w:val="ru-RU" w:eastAsia="ar-SA"/>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w:t>
            </w:r>
          </w:p>
          <w:p w14:paraId="61835E6B" w14:textId="77777777" w:rsidR="00B83A80" w:rsidRDefault="007D0BE5">
            <w:pPr>
              <w:widowControl/>
              <w:contextualSpacing/>
              <w:jc w:val="both"/>
              <w:rPr>
                <w:rFonts w:ascii="Times New Roman" w:eastAsia="Times New Roman" w:hAnsi="Times New Roman" w:cs="Times New Roman"/>
                <w:sz w:val="24"/>
                <w:szCs w:val="24"/>
                <w:lang w:val="ru-RU" w:eastAsia="ar-SA"/>
              </w:rPr>
            </w:pPr>
            <w:r>
              <w:rPr>
                <w:rFonts w:ascii="Times New Roman" w:eastAsia="Times New Roman" w:hAnsi="Times New Roman" w:cs="Times New Roman"/>
                <w:sz w:val="24"/>
                <w:szCs w:val="24"/>
                <w:lang w:val="ru-RU" w:eastAsia="ar-SA"/>
              </w:rPr>
              <w:t>Правовое государство, понятие и признаки.</w:t>
            </w:r>
          </w:p>
        </w:tc>
        <w:tc>
          <w:tcPr>
            <w:tcW w:w="32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CA2A6E"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10</w:t>
            </w:r>
          </w:p>
        </w:tc>
        <w:tc>
          <w:tcPr>
            <w:tcW w:w="225" w:type="pct"/>
            <w:tcBorders>
              <w:left w:val="single" w:sz="4" w:space="0" w:color="auto"/>
              <w:bottom w:val="single" w:sz="4" w:space="0" w:color="auto"/>
              <w:right w:val="single" w:sz="4" w:space="0" w:color="auto"/>
            </w:tcBorders>
            <w:shd w:val="clear" w:color="auto" w:fill="FFFFFF" w:themeFill="background1"/>
            <w:vAlign w:val="center"/>
          </w:tcPr>
          <w:p w14:paraId="71CA8597"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r>
      <w:tr w:rsidR="00B83A80" w14:paraId="065DEBAC" w14:textId="77777777">
        <w:trPr>
          <w:trHeight w:val="560"/>
        </w:trPr>
        <w:tc>
          <w:tcPr>
            <w:tcW w:w="930" w:type="pct"/>
            <w:tcBorders>
              <w:top w:val="single" w:sz="4" w:space="0" w:color="auto"/>
              <w:left w:val="single" w:sz="4" w:space="0" w:color="auto"/>
              <w:bottom w:val="single" w:sz="4" w:space="0" w:color="auto"/>
              <w:right w:val="single" w:sz="4" w:space="0" w:color="auto"/>
            </w:tcBorders>
            <w:shd w:val="clear" w:color="auto" w:fill="FFFFFF" w:themeFill="background1"/>
          </w:tcPr>
          <w:p w14:paraId="56149279" w14:textId="77777777" w:rsidR="00B83A80" w:rsidRDefault="007D0BE5">
            <w:pPr>
              <w:contextualSpacing/>
              <w:rPr>
                <w:rFonts w:ascii="Times New Roman" w:eastAsia="Calibri" w:hAnsi="Times New Roman" w:cs="Times New Roman"/>
                <w:b/>
                <w:bCs/>
                <w:sz w:val="24"/>
                <w:szCs w:val="24"/>
                <w:lang w:val="ru-RU" w:eastAsia="ru-RU"/>
              </w:rPr>
            </w:pPr>
            <w:r>
              <w:rPr>
                <w:rFonts w:ascii="Times New Roman" w:eastAsia="Calibri" w:hAnsi="Times New Roman" w:cs="Times New Roman"/>
                <w:b/>
                <w:w w:val="120"/>
                <w:sz w:val="24"/>
                <w:szCs w:val="24"/>
                <w:lang w:val="ru-RU"/>
              </w:rPr>
              <w:t>5.2. Участники</w:t>
            </w:r>
            <w:r>
              <w:rPr>
                <w:rFonts w:ascii="Times New Roman" w:eastAsia="Calibri" w:hAnsi="Times New Roman" w:cs="Times New Roman"/>
                <w:b/>
                <w:spacing w:val="-43"/>
                <w:w w:val="120"/>
                <w:sz w:val="24"/>
                <w:szCs w:val="24"/>
                <w:lang w:val="ru-RU"/>
              </w:rPr>
              <w:t xml:space="preserve"> </w:t>
            </w:r>
            <w:r>
              <w:rPr>
                <w:rFonts w:ascii="Times New Roman" w:eastAsia="Calibri" w:hAnsi="Times New Roman" w:cs="Times New Roman"/>
                <w:b/>
                <w:w w:val="120"/>
                <w:sz w:val="24"/>
                <w:szCs w:val="24"/>
                <w:lang w:val="ru-RU"/>
              </w:rPr>
              <w:t>политиче</w:t>
            </w:r>
            <w:r>
              <w:rPr>
                <w:rFonts w:ascii="Times New Roman" w:eastAsia="Calibri" w:hAnsi="Times New Roman" w:cs="Times New Roman"/>
                <w:b/>
                <w:w w:val="115"/>
                <w:sz w:val="24"/>
                <w:szCs w:val="24"/>
                <w:lang w:val="ru-RU"/>
              </w:rPr>
              <w:t>ского</w:t>
            </w:r>
            <w:r>
              <w:rPr>
                <w:rFonts w:ascii="Times New Roman" w:eastAsia="Calibri" w:hAnsi="Times New Roman" w:cs="Times New Roman"/>
                <w:b/>
                <w:spacing w:val="-9"/>
                <w:w w:val="115"/>
                <w:sz w:val="24"/>
                <w:szCs w:val="24"/>
                <w:lang w:val="ru-RU"/>
              </w:rPr>
              <w:t xml:space="preserve"> </w:t>
            </w:r>
            <w:r>
              <w:rPr>
                <w:rFonts w:ascii="Times New Roman" w:eastAsia="Calibri" w:hAnsi="Times New Roman" w:cs="Times New Roman"/>
                <w:b/>
                <w:w w:val="115"/>
                <w:sz w:val="24"/>
                <w:szCs w:val="24"/>
                <w:lang w:val="ru-RU"/>
              </w:rPr>
              <w:t>процесса</w:t>
            </w:r>
          </w:p>
        </w:tc>
        <w:tc>
          <w:tcPr>
            <w:tcW w:w="3518" w:type="pct"/>
            <w:tcBorders>
              <w:top w:val="single" w:sz="4" w:space="0" w:color="auto"/>
              <w:left w:val="single" w:sz="4" w:space="0" w:color="auto"/>
              <w:bottom w:val="single" w:sz="4" w:space="0" w:color="auto"/>
              <w:right w:val="single" w:sz="4" w:space="0" w:color="auto"/>
            </w:tcBorders>
            <w:shd w:val="clear" w:color="auto" w:fill="FFFFFF" w:themeFill="background1"/>
          </w:tcPr>
          <w:p w14:paraId="6E441933" w14:textId="77777777" w:rsidR="00B83A80" w:rsidRDefault="007D0BE5">
            <w:pPr>
              <w:widowControl/>
              <w:contextualSpacing/>
              <w:jc w:val="both"/>
              <w:rPr>
                <w:rFonts w:ascii="Times New Roman" w:eastAsia="Times New Roman" w:hAnsi="Times New Roman" w:cs="Times New Roman"/>
                <w:sz w:val="24"/>
                <w:szCs w:val="24"/>
                <w:lang w:val="ru-RU" w:eastAsia="ar-SA"/>
              </w:rPr>
            </w:pPr>
            <w:r>
              <w:rPr>
                <w:rFonts w:ascii="Times New Roman" w:eastAsia="Times New Roman" w:hAnsi="Times New Roman" w:cs="Times New Roman"/>
                <w:sz w:val="24"/>
                <w:szCs w:val="24"/>
                <w:lang w:val="ru-RU" w:eastAsia="ar-SA"/>
              </w:rPr>
              <w:t>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ведомые. Политическая элита, особенности ее формирования в современной России.</w:t>
            </w:r>
          </w:p>
          <w:p w14:paraId="4587BEC0" w14:textId="77777777" w:rsidR="00B83A80" w:rsidRDefault="007D0BE5">
            <w:pPr>
              <w:widowControl/>
              <w:contextualSpacing/>
              <w:jc w:val="both"/>
              <w:rPr>
                <w:rFonts w:ascii="Times New Roman" w:eastAsia="Times New Roman" w:hAnsi="Times New Roman" w:cs="Times New Roman"/>
                <w:sz w:val="24"/>
                <w:szCs w:val="24"/>
                <w:lang w:val="ru-RU" w:eastAsia="ar-SA"/>
              </w:rPr>
            </w:pPr>
            <w:r>
              <w:rPr>
                <w:rFonts w:ascii="Times New Roman" w:eastAsia="Times New Roman" w:hAnsi="Times New Roman" w:cs="Times New Roman"/>
                <w:sz w:val="24"/>
                <w:szCs w:val="24"/>
                <w:lang w:val="ru-RU" w:eastAsia="ar-SA"/>
              </w:rPr>
              <w:t>Гражданское общество и государство. Гражданские инициативы.</w:t>
            </w:r>
          </w:p>
          <w:p w14:paraId="03ADA418" w14:textId="77777777" w:rsidR="00B83A80" w:rsidRDefault="007D0BE5">
            <w:pPr>
              <w:widowControl/>
              <w:contextualSpacing/>
              <w:jc w:val="both"/>
              <w:rPr>
                <w:rFonts w:ascii="Times New Roman" w:eastAsia="Times New Roman" w:hAnsi="Times New Roman" w:cs="Times New Roman"/>
                <w:sz w:val="24"/>
                <w:szCs w:val="24"/>
                <w:lang w:val="ru-RU" w:eastAsia="ar-SA"/>
              </w:rPr>
            </w:pPr>
            <w:r>
              <w:rPr>
                <w:rFonts w:ascii="Times New Roman" w:eastAsia="Times New Roman" w:hAnsi="Times New Roman" w:cs="Times New Roman"/>
                <w:sz w:val="24"/>
                <w:szCs w:val="24"/>
                <w:lang w:val="ru-RU" w:eastAsia="ar-SA"/>
              </w:rPr>
              <w:t xml:space="preserve">Отличительные черты выборов в демократическом обществе. Абсентеизм, его </w:t>
            </w:r>
            <w:proofErr w:type="gramStart"/>
            <w:r>
              <w:rPr>
                <w:rFonts w:ascii="Times New Roman" w:eastAsia="Times New Roman" w:hAnsi="Times New Roman" w:cs="Times New Roman"/>
                <w:sz w:val="24"/>
                <w:szCs w:val="24"/>
                <w:lang w:val="ru-RU" w:eastAsia="ar-SA"/>
              </w:rPr>
              <w:t>при- чины</w:t>
            </w:r>
            <w:proofErr w:type="gramEnd"/>
            <w:r>
              <w:rPr>
                <w:rFonts w:ascii="Times New Roman" w:eastAsia="Times New Roman" w:hAnsi="Times New Roman" w:cs="Times New Roman"/>
                <w:sz w:val="24"/>
                <w:szCs w:val="24"/>
                <w:lang w:val="ru-RU" w:eastAsia="ar-SA"/>
              </w:rPr>
              <w:t xml:space="preserve"> и опасность. Избирательная кампания в РФ.</w:t>
            </w:r>
          </w:p>
          <w:p w14:paraId="377CE61D" w14:textId="77777777" w:rsidR="00B83A80" w:rsidRDefault="007D0BE5">
            <w:pPr>
              <w:widowControl/>
              <w:contextualSpacing/>
              <w:jc w:val="both"/>
              <w:rPr>
                <w:rFonts w:ascii="Times New Roman" w:eastAsia="Times New Roman" w:hAnsi="Times New Roman" w:cs="Times New Roman"/>
                <w:sz w:val="24"/>
                <w:szCs w:val="24"/>
                <w:lang w:val="ru-RU" w:eastAsia="ar-SA"/>
              </w:rPr>
            </w:pPr>
            <w:r>
              <w:rPr>
                <w:rFonts w:ascii="Times New Roman" w:eastAsia="Times New Roman" w:hAnsi="Times New Roman" w:cs="Times New Roman"/>
                <w:sz w:val="24"/>
                <w:szCs w:val="24"/>
                <w:lang w:val="ru-RU" w:eastAsia="ar-SA"/>
              </w:rPr>
              <w:t>Политические партии и движения, их классификация. Современные идейно- политические системы: консерватизм, либерализм, социал-демократия, коммунизм. Законодательное регулирование деятельности партий в РФ.</w:t>
            </w:r>
          </w:p>
          <w:p w14:paraId="4D94C59E" w14:textId="77777777" w:rsidR="00B83A80" w:rsidRDefault="007D0BE5">
            <w:pPr>
              <w:widowControl/>
              <w:contextualSpacing/>
              <w:jc w:val="both"/>
              <w:rPr>
                <w:rFonts w:ascii="Times New Roman" w:eastAsia="Times New Roman" w:hAnsi="Times New Roman" w:cs="Times New Roman"/>
                <w:sz w:val="24"/>
                <w:szCs w:val="24"/>
                <w:lang w:val="ru-RU" w:eastAsia="ar-SA"/>
              </w:rPr>
            </w:pPr>
            <w:r>
              <w:rPr>
                <w:rFonts w:ascii="Times New Roman" w:eastAsia="Times New Roman" w:hAnsi="Times New Roman" w:cs="Times New Roman"/>
                <w:sz w:val="24"/>
                <w:szCs w:val="24"/>
                <w:lang w:val="ru-RU" w:eastAsia="ar-SA"/>
              </w:rPr>
              <w:t>Роль средств массовой информации в политической жизни    общества.</w:t>
            </w:r>
          </w:p>
        </w:tc>
        <w:tc>
          <w:tcPr>
            <w:tcW w:w="32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6E2B7E"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w:t>
            </w:r>
          </w:p>
        </w:tc>
        <w:tc>
          <w:tcPr>
            <w:tcW w:w="2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876C99"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r>
      <w:tr w:rsidR="00B83A80" w14:paraId="1C332CD5" w14:textId="77777777">
        <w:trPr>
          <w:trHeight w:val="682"/>
        </w:trPr>
        <w:tc>
          <w:tcPr>
            <w:tcW w:w="930" w:type="pct"/>
            <w:vMerge w:val="restart"/>
            <w:tcBorders>
              <w:top w:val="single" w:sz="4" w:space="0" w:color="auto"/>
              <w:left w:val="single" w:sz="4" w:space="0" w:color="auto"/>
              <w:right w:val="single" w:sz="4" w:space="0" w:color="auto"/>
            </w:tcBorders>
            <w:shd w:val="clear" w:color="auto" w:fill="FFFFFF" w:themeFill="background1"/>
          </w:tcPr>
          <w:p w14:paraId="5C26E0E7" w14:textId="77777777" w:rsidR="00B83A80" w:rsidRDefault="00B83A80">
            <w:pPr>
              <w:contextualSpacing/>
              <w:rPr>
                <w:rFonts w:ascii="Times New Roman" w:eastAsia="Calibri" w:hAnsi="Times New Roman" w:cs="Times New Roman"/>
                <w:b/>
                <w:w w:val="120"/>
                <w:sz w:val="24"/>
                <w:szCs w:val="24"/>
                <w:lang w:val="ru-RU"/>
              </w:rPr>
            </w:pPr>
          </w:p>
        </w:tc>
        <w:tc>
          <w:tcPr>
            <w:tcW w:w="3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A8ED954" w14:textId="77777777" w:rsidR="00B83A80" w:rsidRDefault="00B83A80">
            <w:pPr>
              <w:widowControl/>
              <w:contextualSpacing/>
              <w:jc w:val="both"/>
              <w:rPr>
                <w:rFonts w:ascii="Times New Roman" w:eastAsia="Times New Roman" w:hAnsi="Times New Roman" w:cs="Times New Roman"/>
                <w:b/>
                <w:sz w:val="24"/>
                <w:szCs w:val="24"/>
                <w:lang w:val="ru-RU" w:eastAsia="ar-SA"/>
              </w:rPr>
            </w:pPr>
          </w:p>
          <w:p w14:paraId="35345C6F" w14:textId="77777777" w:rsidR="00B83A80" w:rsidRDefault="007D0BE5">
            <w:pPr>
              <w:widowControl/>
              <w:contextualSpacing/>
              <w:jc w:val="both"/>
              <w:rPr>
                <w:rFonts w:ascii="Times New Roman" w:eastAsia="Times New Roman" w:hAnsi="Times New Roman" w:cs="Times New Roman"/>
                <w:sz w:val="24"/>
                <w:szCs w:val="24"/>
                <w:lang w:val="ru-RU" w:eastAsia="ar-SA"/>
              </w:rPr>
            </w:pPr>
            <w:r>
              <w:rPr>
                <w:rFonts w:ascii="Times New Roman" w:eastAsia="Times New Roman" w:hAnsi="Times New Roman" w:cs="Times New Roman"/>
                <w:b/>
                <w:sz w:val="24"/>
                <w:szCs w:val="24"/>
                <w:lang w:val="ru-RU" w:eastAsia="ar-SA"/>
              </w:rPr>
              <w:t>Контрольная работа</w:t>
            </w:r>
          </w:p>
        </w:tc>
        <w:tc>
          <w:tcPr>
            <w:tcW w:w="327" w:type="pct"/>
            <w:gridSpan w:val="2"/>
            <w:tcBorders>
              <w:top w:val="single" w:sz="4" w:space="0" w:color="auto"/>
              <w:left w:val="single" w:sz="4" w:space="0" w:color="auto"/>
              <w:right w:val="single" w:sz="4" w:space="0" w:color="auto"/>
            </w:tcBorders>
            <w:shd w:val="clear" w:color="auto" w:fill="FFFFFF" w:themeFill="background1"/>
            <w:vAlign w:val="center"/>
          </w:tcPr>
          <w:p w14:paraId="34CADDE6"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w:t>
            </w:r>
          </w:p>
        </w:tc>
        <w:tc>
          <w:tcPr>
            <w:tcW w:w="225" w:type="pct"/>
            <w:tcBorders>
              <w:top w:val="single" w:sz="4" w:space="0" w:color="auto"/>
              <w:left w:val="single" w:sz="4" w:space="0" w:color="auto"/>
              <w:right w:val="single" w:sz="4" w:space="0" w:color="auto"/>
            </w:tcBorders>
            <w:shd w:val="clear" w:color="auto" w:fill="FFFFFF" w:themeFill="background1"/>
            <w:vAlign w:val="center"/>
          </w:tcPr>
          <w:p w14:paraId="65AF96A5"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w:t>
            </w:r>
          </w:p>
        </w:tc>
      </w:tr>
      <w:tr w:rsidR="00B83A80" w14:paraId="4C637851" w14:textId="77777777">
        <w:trPr>
          <w:trHeight w:val="382"/>
        </w:trPr>
        <w:tc>
          <w:tcPr>
            <w:tcW w:w="930" w:type="pct"/>
            <w:vMerge/>
            <w:tcBorders>
              <w:left w:val="single" w:sz="4" w:space="0" w:color="auto"/>
              <w:right w:val="single" w:sz="4" w:space="0" w:color="auto"/>
            </w:tcBorders>
            <w:shd w:val="clear" w:color="auto" w:fill="FFFFFF" w:themeFill="background1"/>
          </w:tcPr>
          <w:p w14:paraId="724BA8A4" w14:textId="77777777" w:rsidR="00B83A80" w:rsidRDefault="00B83A80">
            <w:pPr>
              <w:contextualSpacing/>
              <w:rPr>
                <w:rFonts w:ascii="Times New Roman" w:eastAsia="Calibri" w:hAnsi="Times New Roman" w:cs="Times New Roman"/>
                <w:b/>
                <w:w w:val="120"/>
                <w:sz w:val="24"/>
                <w:szCs w:val="24"/>
                <w:lang w:val="ru-RU"/>
              </w:rPr>
            </w:pPr>
          </w:p>
        </w:tc>
        <w:tc>
          <w:tcPr>
            <w:tcW w:w="3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B917D6F" w14:textId="77777777" w:rsidR="00B83A80" w:rsidRDefault="007D0BE5">
            <w:pPr>
              <w:widowControl/>
              <w:contextualSpacing/>
              <w:jc w:val="both"/>
              <w:rPr>
                <w:rFonts w:ascii="Times New Roman" w:eastAsia="Times New Roman" w:hAnsi="Times New Roman" w:cs="Times New Roman"/>
                <w:szCs w:val="24"/>
                <w:lang w:val="ru-RU" w:eastAsia="ar-SA"/>
              </w:rPr>
            </w:pPr>
            <w:r>
              <w:rPr>
                <w:rFonts w:ascii="Times New Roman" w:eastAsia="Times New Roman" w:hAnsi="Times New Roman" w:cs="Times New Roman"/>
                <w:b/>
                <w:szCs w:val="24"/>
                <w:lang w:val="ru-RU" w:eastAsia="ru-RU"/>
              </w:rPr>
              <w:t>Самостоятельная работа</w:t>
            </w:r>
          </w:p>
        </w:tc>
        <w:tc>
          <w:tcPr>
            <w:tcW w:w="327" w:type="pct"/>
            <w:gridSpan w:val="2"/>
            <w:tcBorders>
              <w:left w:val="single" w:sz="4" w:space="0" w:color="auto"/>
              <w:bottom w:val="single" w:sz="4" w:space="0" w:color="auto"/>
              <w:right w:val="single" w:sz="4" w:space="0" w:color="auto"/>
            </w:tcBorders>
            <w:shd w:val="clear" w:color="auto" w:fill="FFFFFF" w:themeFill="background1"/>
            <w:vAlign w:val="center"/>
          </w:tcPr>
          <w:p w14:paraId="7785EDDA"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tc>
        <w:tc>
          <w:tcPr>
            <w:tcW w:w="225" w:type="pct"/>
            <w:tcBorders>
              <w:left w:val="single" w:sz="4" w:space="0" w:color="auto"/>
              <w:right w:val="single" w:sz="4" w:space="0" w:color="auto"/>
            </w:tcBorders>
            <w:shd w:val="clear" w:color="auto" w:fill="FFFFFF" w:themeFill="background1"/>
            <w:vAlign w:val="center"/>
          </w:tcPr>
          <w:p w14:paraId="6802BEED" w14:textId="77777777" w:rsidR="00B83A80" w:rsidRDefault="00B83A80">
            <w:pPr>
              <w:widowControl/>
              <w:contextualSpacing/>
              <w:jc w:val="center"/>
              <w:rPr>
                <w:rFonts w:ascii="Times New Roman" w:eastAsia="Times New Roman" w:hAnsi="Times New Roman" w:cs="Times New Roman"/>
                <w:sz w:val="24"/>
                <w:szCs w:val="24"/>
                <w:lang w:val="ru-RU" w:eastAsia="ru-RU"/>
              </w:rPr>
            </w:pPr>
          </w:p>
        </w:tc>
      </w:tr>
      <w:tr w:rsidR="00B83A80" w14:paraId="5C8AD0BE" w14:textId="77777777">
        <w:trPr>
          <w:trHeight w:val="382"/>
        </w:trPr>
        <w:tc>
          <w:tcPr>
            <w:tcW w:w="930" w:type="pct"/>
            <w:vMerge/>
            <w:tcBorders>
              <w:left w:val="single" w:sz="4" w:space="0" w:color="auto"/>
              <w:right w:val="single" w:sz="4" w:space="0" w:color="auto"/>
            </w:tcBorders>
            <w:shd w:val="clear" w:color="auto" w:fill="FFFFFF" w:themeFill="background1"/>
          </w:tcPr>
          <w:p w14:paraId="1F0B9CAF" w14:textId="77777777" w:rsidR="00B83A80" w:rsidRDefault="00B83A80">
            <w:pPr>
              <w:contextualSpacing/>
              <w:rPr>
                <w:rFonts w:ascii="Times New Roman" w:eastAsia="Calibri" w:hAnsi="Times New Roman" w:cs="Times New Roman"/>
                <w:b/>
                <w:w w:val="120"/>
                <w:sz w:val="24"/>
                <w:szCs w:val="24"/>
                <w:lang w:val="ru-RU"/>
              </w:rPr>
            </w:pPr>
          </w:p>
        </w:tc>
        <w:tc>
          <w:tcPr>
            <w:tcW w:w="3518" w:type="pct"/>
            <w:tcBorders>
              <w:top w:val="single" w:sz="4" w:space="0" w:color="auto"/>
              <w:left w:val="single" w:sz="4" w:space="0" w:color="auto"/>
              <w:bottom w:val="single" w:sz="4" w:space="0" w:color="auto"/>
              <w:right w:val="single" w:sz="4" w:space="0" w:color="auto"/>
            </w:tcBorders>
            <w:shd w:val="clear" w:color="auto" w:fill="FFFFFF" w:themeFill="background1"/>
          </w:tcPr>
          <w:p w14:paraId="1B86B693" w14:textId="77777777" w:rsidR="00B83A80" w:rsidRDefault="007D0BE5">
            <w:pPr>
              <w:widowControl/>
              <w:contextualSpacing/>
              <w:jc w:val="right"/>
              <w:rPr>
                <w:rFonts w:ascii="Times New Roman" w:eastAsia="Times New Roman" w:hAnsi="Times New Roman" w:cs="Times New Roman"/>
                <w:b/>
                <w:szCs w:val="24"/>
                <w:lang w:val="ru-RU" w:eastAsia="ru-RU"/>
              </w:rPr>
            </w:pPr>
            <w:r>
              <w:rPr>
                <w:rFonts w:ascii="Times New Roman" w:eastAsia="Times New Roman" w:hAnsi="Times New Roman" w:cs="Times New Roman"/>
                <w:b/>
                <w:szCs w:val="24"/>
                <w:lang w:val="ru-RU" w:eastAsia="ru-RU"/>
              </w:rPr>
              <w:t xml:space="preserve">Итого в 6 семестре </w:t>
            </w:r>
          </w:p>
        </w:tc>
        <w:tc>
          <w:tcPr>
            <w:tcW w:w="327" w:type="pct"/>
            <w:gridSpan w:val="2"/>
            <w:tcBorders>
              <w:left w:val="single" w:sz="4" w:space="0" w:color="auto"/>
              <w:bottom w:val="single" w:sz="4" w:space="0" w:color="auto"/>
              <w:right w:val="single" w:sz="4" w:space="0" w:color="auto"/>
            </w:tcBorders>
            <w:shd w:val="clear" w:color="auto" w:fill="FFFFFF" w:themeFill="background1"/>
            <w:vAlign w:val="center"/>
          </w:tcPr>
          <w:p w14:paraId="1A16E671"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70</w:t>
            </w:r>
          </w:p>
        </w:tc>
        <w:tc>
          <w:tcPr>
            <w:tcW w:w="225" w:type="pct"/>
            <w:tcBorders>
              <w:left w:val="single" w:sz="4" w:space="0" w:color="auto"/>
              <w:right w:val="single" w:sz="4" w:space="0" w:color="auto"/>
            </w:tcBorders>
            <w:shd w:val="clear" w:color="auto" w:fill="FFFFFF" w:themeFill="background1"/>
            <w:vAlign w:val="center"/>
          </w:tcPr>
          <w:p w14:paraId="7B934A00" w14:textId="77777777" w:rsidR="00B83A80" w:rsidRDefault="00B83A80">
            <w:pPr>
              <w:widowControl/>
              <w:contextualSpacing/>
              <w:jc w:val="center"/>
              <w:rPr>
                <w:rFonts w:ascii="Times New Roman" w:eastAsia="Times New Roman" w:hAnsi="Times New Roman" w:cs="Times New Roman"/>
                <w:sz w:val="24"/>
                <w:szCs w:val="24"/>
                <w:lang w:val="ru-RU" w:eastAsia="ru-RU"/>
              </w:rPr>
            </w:pPr>
          </w:p>
        </w:tc>
      </w:tr>
      <w:tr w:rsidR="00B83A80" w14:paraId="2397388E" w14:textId="77777777">
        <w:trPr>
          <w:trHeight w:val="382"/>
        </w:trPr>
        <w:tc>
          <w:tcPr>
            <w:tcW w:w="930" w:type="pct"/>
            <w:vMerge/>
            <w:tcBorders>
              <w:left w:val="single" w:sz="4" w:space="0" w:color="auto"/>
              <w:right w:val="single" w:sz="4" w:space="0" w:color="auto"/>
            </w:tcBorders>
            <w:shd w:val="clear" w:color="auto" w:fill="FFFFFF" w:themeFill="background1"/>
          </w:tcPr>
          <w:p w14:paraId="5476F4D8" w14:textId="77777777" w:rsidR="00B83A80" w:rsidRDefault="00B83A80">
            <w:pPr>
              <w:contextualSpacing/>
              <w:rPr>
                <w:rFonts w:ascii="Times New Roman" w:eastAsia="Calibri" w:hAnsi="Times New Roman" w:cs="Times New Roman"/>
                <w:b/>
                <w:w w:val="120"/>
                <w:sz w:val="24"/>
                <w:szCs w:val="24"/>
                <w:lang w:val="ru-RU"/>
              </w:rPr>
            </w:pPr>
          </w:p>
        </w:tc>
        <w:tc>
          <w:tcPr>
            <w:tcW w:w="3518" w:type="pct"/>
            <w:tcBorders>
              <w:top w:val="single" w:sz="4" w:space="0" w:color="auto"/>
              <w:left w:val="single" w:sz="4" w:space="0" w:color="auto"/>
              <w:bottom w:val="single" w:sz="4" w:space="0" w:color="auto"/>
              <w:right w:val="single" w:sz="4" w:space="0" w:color="auto"/>
            </w:tcBorders>
            <w:shd w:val="clear" w:color="auto" w:fill="FFFFFF" w:themeFill="background1"/>
          </w:tcPr>
          <w:p w14:paraId="729BEAEB" w14:textId="77777777" w:rsidR="00B83A80" w:rsidRDefault="00B83A80">
            <w:pPr>
              <w:widowControl/>
              <w:contextualSpacing/>
              <w:jc w:val="both"/>
              <w:rPr>
                <w:rFonts w:ascii="Times New Roman" w:eastAsia="Times New Roman" w:hAnsi="Times New Roman" w:cs="Times New Roman"/>
                <w:b/>
                <w:szCs w:val="24"/>
                <w:lang w:val="ru-RU" w:eastAsia="ru-RU"/>
              </w:rPr>
            </w:pPr>
          </w:p>
        </w:tc>
        <w:tc>
          <w:tcPr>
            <w:tcW w:w="327" w:type="pct"/>
            <w:gridSpan w:val="2"/>
            <w:tcBorders>
              <w:left w:val="single" w:sz="4" w:space="0" w:color="auto"/>
              <w:bottom w:val="single" w:sz="4" w:space="0" w:color="auto"/>
              <w:right w:val="single" w:sz="4" w:space="0" w:color="auto"/>
            </w:tcBorders>
            <w:shd w:val="clear" w:color="auto" w:fill="FFFFFF" w:themeFill="background1"/>
            <w:vAlign w:val="center"/>
          </w:tcPr>
          <w:p w14:paraId="62901B27" w14:textId="77777777" w:rsidR="00B83A80" w:rsidRDefault="00B83A80">
            <w:pPr>
              <w:widowControl/>
              <w:contextualSpacing/>
              <w:jc w:val="center"/>
              <w:rPr>
                <w:rFonts w:ascii="Times New Roman" w:eastAsia="Times New Roman" w:hAnsi="Times New Roman" w:cs="Times New Roman"/>
                <w:sz w:val="24"/>
                <w:szCs w:val="24"/>
                <w:lang w:val="ru-RU" w:eastAsia="ru-RU"/>
              </w:rPr>
            </w:pPr>
          </w:p>
        </w:tc>
        <w:tc>
          <w:tcPr>
            <w:tcW w:w="225" w:type="pct"/>
            <w:tcBorders>
              <w:left w:val="single" w:sz="4" w:space="0" w:color="auto"/>
              <w:right w:val="single" w:sz="4" w:space="0" w:color="auto"/>
            </w:tcBorders>
            <w:shd w:val="clear" w:color="auto" w:fill="FFFFFF" w:themeFill="background1"/>
            <w:vAlign w:val="center"/>
          </w:tcPr>
          <w:p w14:paraId="4D6E82A8" w14:textId="77777777" w:rsidR="00B83A80" w:rsidRDefault="00B83A80">
            <w:pPr>
              <w:widowControl/>
              <w:contextualSpacing/>
              <w:jc w:val="center"/>
              <w:rPr>
                <w:rFonts w:ascii="Times New Roman" w:eastAsia="Times New Roman" w:hAnsi="Times New Roman" w:cs="Times New Roman"/>
                <w:sz w:val="24"/>
                <w:szCs w:val="24"/>
                <w:lang w:val="ru-RU" w:eastAsia="ru-RU"/>
              </w:rPr>
            </w:pPr>
          </w:p>
        </w:tc>
      </w:tr>
      <w:tr w:rsidR="00B83A80" w14:paraId="12CE98A0" w14:textId="77777777">
        <w:trPr>
          <w:trHeight w:val="382"/>
        </w:trPr>
        <w:tc>
          <w:tcPr>
            <w:tcW w:w="930" w:type="pct"/>
            <w:vMerge/>
            <w:tcBorders>
              <w:left w:val="single" w:sz="4" w:space="0" w:color="auto"/>
              <w:bottom w:val="single" w:sz="4" w:space="0" w:color="auto"/>
              <w:right w:val="single" w:sz="4" w:space="0" w:color="auto"/>
            </w:tcBorders>
            <w:shd w:val="clear" w:color="auto" w:fill="FFFFFF" w:themeFill="background1"/>
          </w:tcPr>
          <w:p w14:paraId="7B616B09" w14:textId="77777777" w:rsidR="00B83A80" w:rsidRDefault="00B83A80">
            <w:pPr>
              <w:contextualSpacing/>
              <w:rPr>
                <w:rFonts w:ascii="Times New Roman" w:eastAsia="Calibri" w:hAnsi="Times New Roman" w:cs="Times New Roman"/>
                <w:b/>
                <w:w w:val="120"/>
                <w:sz w:val="24"/>
                <w:szCs w:val="24"/>
                <w:lang w:val="ru-RU"/>
              </w:rPr>
            </w:pPr>
          </w:p>
        </w:tc>
        <w:tc>
          <w:tcPr>
            <w:tcW w:w="3518" w:type="pct"/>
            <w:tcBorders>
              <w:top w:val="single" w:sz="4" w:space="0" w:color="auto"/>
              <w:left w:val="single" w:sz="4" w:space="0" w:color="auto"/>
              <w:bottom w:val="single" w:sz="4" w:space="0" w:color="auto"/>
              <w:right w:val="single" w:sz="4" w:space="0" w:color="auto"/>
            </w:tcBorders>
            <w:shd w:val="clear" w:color="auto" w:fill="FFFFFF" w:themeFill="background1"/>
          </w:tcPr>
          <w:p w14:paraId="63543519" w14:textId="77777777" w:rsidR="00B83A80" w:rsidRDefault="00B83A80">
            <w:pPr>
              <w:widowControl/>
              <w:contextualSpacing/>
              <w:jc w:val="both"/>
              <w:rPr>
                <w:rFonts w:ascii="Times New Roman" w:eastAsia="Times New Roman" w:hAnsi="Times New Roman" w:cs="Times New Roman"/>
                <w:sz w:val="24"/>
                <w:szCs w:val="24"/>
                <w:lang w:val="ru-RU" w:eastAsia="ar-SA"/>
              </w:rPr>
            </w:pPr>
          </w:p>
        </w:tc>
        <w:tc>
          <w:tcPr>
            <w:tcW w:w="327" w:type="pct"/>
            <w:gridSpan w:val="2"/>
            <w:tcBorders>
              <w:left w:val="single" w:sz="4" w:space="0" w:color="auto"/>
              <w:bottom w:val="single" w:sz="4" w:space="0" w:color="auto"/>
              <w:right w:val="single" w:sz="4" w:space="0" w:color="auto"/>
            </w:tcBorders>
            <w:shd w:val="clear" w:color="auto" w:fill="FFFFFF" w:themeFill="background1"/>
            <w:vAlign w:val="center"/>
          </w:tcPr>
          <w:p w14:paraId="3085F19A" w14:textId="77777777" w:rsidR="00B83A80" w:rsidRDefault="00B83A80">
            <w:pPr>
              <w:widowControl/>
              <w:contextualSpacing/>
              <w:jc w:val="center"/>
              <w:rPr>
                <w:rFonts w:ascii="Times New Roman" w:eastAsia="Times New Roman" w:hAnsi="Times New Roman" w:cs="Times New Roman"/>
                <w:sz w:val="24"/>
                <w:szCs w:val="24"/>
                <w:lang w:val="ru-RU" w:eastAsia="ru-RU"/>
              </w:rPr>
            </w:pPr>
          </w:p>
        </w:tc>
        <w:tc>
          <w:tcPr>
            <w:tcW w:w="225" w:type="pct"/>
            <w:tcBorders>
              <w:left w:val="single" w:sz="4" w:space="0" w:color="auto"/>
              <w:bottom w:val="single" w:sz="4" w:space="0" w:color="auto"/>
              <w:right w:val="single" w:sz="4" w:space="0" w:color="auto"/>
            </w:tcBorders>
            <w:shd w:val="clear" w:color="auto" w:fill="FFFFFF" w:themeFill="background1"/>
            <w:vAlign w:val="center"/>
          </w:tcPr>
          <w:p w14:paraId="1D925B8B" w14:textId="77777777" w:rsidR="00B83A80" w:rsidRDefault="00B83A80">
            <w:pPr>
              <w:widowControl/>
              <w:contextualSpacing/>
              <w:jc w:val="center"/>
              <w:rPr>
                <w:rFonts w:ascii="Times New Roman" w:eastAsia="Times New Roman" w:hAnsi="Times New Roman" w:cs="Times New Roman"/>
                <w:sz w:val="24"/>
                <w:szCs w:val="24"/>
                <w:lang w:val="ru-RU" w:eastAsia="ru-RU"/>
              </w:rPr>
            </w:pPr>
          </w:p>
        </w:tc>
      </w:tr>
      <w:tr w:rsidR="00B83A80" w:rsidRPr="007D0BE5" w14:paraId="0C84558B" w14:textId="77777777">
        <w:trPr>
          <w:trHeight w:val="277"/>
        </w:trPr>
        <w:tc>
          <w:tcPr>
            <w:tcW w:w="930" w:type="pct"/>
            <w:tcBorders>
              <w:left w:val="single" w:sz="4" w:space="0" w:color="auto"/>
              <w:bottom w:val="single" w:sz="4" w:space="0" w:color="auto"/>
              <w:right w:val="single" w:sz="4" w:space="0" w:color="auto"/>
            </w:tcBorders>
            <w:shd w:val="clear" w:color="auto" w:fill="A6A6A6" w:themeFill="background1" w:themeFillShade="A6"/>
          </w:tcPr>
          <w:p w14:paraId="1AC1DD49" w14:textId="77777777" w:rsidR="00B83A80" w:rsidRDefault="00B83A80">
            <w:pPr>
              <w:contextualSpacing/>
              <w:rPr>
                <w:rFonts w:ascii="Times New Roman" w:eastAsia="Times New Roman" w:hAnsi="Times New Roman" w:cs="Times New Roman"/>
                <w:b/>
                <w:sz w:val="24"/>
                <w:szCs w:val="24"/>
                <w:lang w:val="ru-RU" w:eastAsia="ar-SA"/>
              </w:rPr>
            </w:pPr>
          </w:p>
        </w:tc>
        <w:tc>
          <w:tcPr>
            <w:tcW w:w="351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A5304FA" w14:textId="77777777" w:rsidR="00B83A80" w:rsidRDefault="007D0BE5">
            <w:pPr>
              <w:widowControl/>
              <w:contextualSpacing/>
              <w:jc w:val="both"/>
              <w:rPr>
                <w:rFonts w:ascii="Times New Roman" w:eastAsia="Times New Roman" w:hAnsi="Times New Roman" w:cs="Times New Roman"/>
                <w:sz w:val="24"/>
                <w:szCs w:val="24"/>
                <w:lang w:val="ru-RU" w:eastAsia="ar-SA"/>
              </w:rPr>
            </w:pPr>
            <w:r>
              <w:rPr>
                <w:rFonts w:ascii="Times New Roman" w:eastAsia="Calibri" w:hAnsi="Times New Roman" w:cs="Times New Roman"/>
                <w:b/>
                <w:w w:val="95"/>
                <w:sz w:val="28"/>
                <w:szCs w:val="24"/>
                <w:lang w:val="ru-RU"/>
              </w:rPr>
              <w:t xml:space="preserve">Раздел 6. </w:t>
            </w:r>
            <w:r>
              <w:rPr>
                <w:rFonts w:ascii="Times New Roman" w:eastAsia="Calibri" w:hAnsi="Times New Roman" w:cs="Times New Roman"/>
                <w:b/>
                <w:spacing w:val="-21"/>
                <w:w w:val="95"/>
                <w:sz w:val="28"/>
                <w:szCs w:val="24"/>
                <w:lang w:val="ru-RU"/>
              </w:rPr>
              <w:t xml:space="preserve"> </w:t>
            </w:r>
            <w:r>
              <w:rPr>
                <w:rFonts w:ascii="Times New Roman" w:eastAsia="Calibri" w:hAnsi="Times New Roman" w:cs="Times New Roman"/>
                <w:b/>
                <w:w w:val="95"/>
                <w:sz w:val="28"/>
                <w:szCs w:val="24"/>
                <w:lang w:val="ru-RU"/>
              </w:rPr>
              <w:t>Право</w:t>
            </w:r>
          </w:p>
        </w:tc>
        <w:tc>
          <w:tcPr>
            <w:tcW w:w="327" w:type="pct"/>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7DF29AEC" w14:textId="77777777" w:rsidR="00B83A80" w:rsidRDefault="007D0BE5">
            <w:pPr>
              <w:widowControl/>
              <w:contextualSpacing/>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48</w:t>
            </w:r>
          </w:p>
        </w:tc>
        <w:tc>
          <w:tcPr>
            <w:tcW w:w="22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5F2E4119" w14:textId="77777777" w:rsidR="00B83A80" w:rsidRDefault="00B83A80">
            <w:pPr>
              <w:widowControl/>
              <w:contextualSpacing/>
              <w:jc w:val="center"/>
              <w:rPr>
                <w:rFonts w:ascii="Times New Roman" w:eastAsia="Times New Roman" w:hAnsi="Times New Roman" w:cs="Times New Roman"/>
                <w:sz w:val="24"/>
                <w:szCs w:val="24"/>
                <w:lang w:val="ru-RU" w:eastAsia="ru-RU"/>
              </w:rPr>
            </w:pPr>
          </w:p>
        </w:tc>
      </w:tr>
      <w:tr w:rsidR="00B83A80" w14:paraId="56E17C66" w14:textId="77777777">
        <w:trPr>
          <w:trHeight w:val="694"/>
        </w:trPr>
        <w:tc>
          <w:tcPr>
            <w:tcW w:w="930" w:type="pct"/>
            <w:tcBorders>
              <w:top w:val="single" w:sz="4" w:space="0" w:color="auto"/>
              <w:left w:val="single" w:sz="4" w:space="0" w:color="auto"/>
              <w:right w:val="single" w:sz="4" w:space="0" w:color="auto"/>
            </w:tcBorders>
            <w:shd w:val="clear" w:color="auto" w:fill="FFFFFF" w:themeFill="background1"/>
          </w:tcPr>
          <w:p w14:paraId="4BD279D5" w14:textId="77777777" w:rsidR="00B83A80" w:rsidRDefault="007D0BE5">
            <w:pPr>
              <w:contextualSpacing/>
              <w:rPr>
                <w:rFonts w:ascii="Times New Roman" w:eastAsia="Times New Roman" w:hAnsi="Times New Roman" w:cs="Times New Roman"/>
                <w:b/>
                <w:i/>
                <w:sz w:val="24"/>
                <w:szCs w:val="24"/>
                <w:lang w:val="ru-RU" w:eastAsia="ru-RU"/>
              </w:rPr>
            </w:pPr>
            <w:r>
              <w:rPr>
                <w:rFonts w:ascii="Times New Roman" w:eastAsia="Calibri" w:hAnsi="Times New Roman" w:cs="Times New Roman"/>
                <w:b/>
                <w:w w:val="115"/>
                <w:sz w:val="24"/>
                <w:szCs w:val="24"/>
                <w:lang w:val="ru-RU"/>
              </w:rPr>
              <w:t>6.1. Правовое регулирование общественных</w:t>
            </w:r>
            <w:r>
              <w:rPr>
                <w:rFonts w:ascii="Times New Roman" w:eastAsia="Calibri" w:hAnsi="Times New Roman" w:cs="Times New Roman"/>
                <w:b/>
                <w:spacing w:val="7"/>
                <w:w w:val="115"/>
                <w:sz w:val="24"/>
                <w:szCs w:val="24"/>
                <w:lang w:val="ru-RU"/>
              </w:rPr>
              <w:t xml:space="preserve"> </w:t>
            </w:r>
            <w:r>
              <w:rPr>
                <w:rFonts w:ascii="Times New Roman" w:eastAsia="Calibri" w:hAnsi="Times New Roman" w:cs="Times New Roman"/>
                <w:b/>
                <w:w w:val="115"/>
                <w:sz w:val="24"/>
                <w:szCs w:val="24"/>
                <w:lang w:val="ru-RU"/>
              </w:rPr>
              <w:t>отношений</w:t>
            </w:r>
          </w:p>
        </w:tc>
        <w:tc>
          <w:tcPr>
            <w:tcW w:w="3518" w:type="pct"/>
            <w:tcBorders>
              <w:top w:val="single" w:sz="4" w:space="0" w:color="auto"/>
              <w:left w:val="single" w:sz="4" w:space="0" w:color="auto"/>
              <w:right w:val="single" w:sz="4" w:space="0" w:color="auto"/>
            </w:tcBorders>
            <w:shd w:val="clear" w:color="auto" w:fill="FFFFFF" w:themeFill="background1"/>
          </w:tcPr>
          <w:p w14:paraId="6498AD07" w14:textId="77777777" w:rsidR="00B83A80" w:rsidRDefault="007D0BE5">
            <w:pPr>
              <w:widowControl/>
              <w:spacing w:after="120"/>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Юриспруденция как общественная наука.</w:t>
            </w:r>
          </w:p>
          <w:p w14:paraId="5032DEC7" w14:textId="77777777" w:rsidR="00B83A80" w:rsidRDefault="007D0BE5">
            <w:pPr>
              <w:widowControl/>
              <w:spacing w:after="120"/>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Право в системе социальных норм. Правовые и моральные    нормы.</w:t>
            </w:r>
          </w:p>
          <w:p w14:paraId="4A994E16" w14:textId="77777777" w:rsidR="00B83A80" w:rsidRDefault="007D0BE5">
            <w:pPr>
              <w:widowControl/>
              <w:spacing w:after="120"/>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Система права: основные институты, отрасли права. Частное и публичное право. Основные формы права. Нормативные правовые акты и их характеристика. </w:t>
            </w:r>
            <w:proofErr w:type="gramStart"/>
            <w:r>
              <w:rPr>
                <w:rFonts w:ascii="Times New Roman" w:eastAsia="Times New Roman" w:hAnsi="Times New Roman" w:cs="Times New Roman"/>
                <w:sz w:val="24"/>
                <w:szCs w:val="24"/>
                <w:lang w:val="ru-RU" w:eastAsia="ru-RU"/>
              </w:rPr>
              <w:t>По- рядок</w:t>
            </w:r>
            <w:proofErr w:type="gramEnd"/>
            <w:r>
              <w:rPr>
                <w:rFonts w:ascii="Times New Roman" w:eastAsia="Times New Roman" w:hAnsi="Times New Roman" w:cs="Times New Roman"/>
                <w:sz w:val="24"/>
                <w:szCs w:val="24"/>
                <w:lang w:val="ru-RU" w:eastAsia="ru-RU"/>
              </w:rPr>
              <w:t xml:space="preserve"> принятия и вступления в силу законов в РФ. Действие нормативных правовых актов во времени, в пространстве и по кругу лиц. Правовые отношения и </w:t>
            </w:r>
            <w:r>
              <w:rPr>
                <w:rFonts w:ascii="Times New Roman" w:eastAsia="Times New Roman" w:hAnsi="Times New Roman" w:cs="Times New Roman"/>
                <w:sz w:val="24"/>
                <w:szCs w:val="24"/>
                <w:lang w:val="ru-RU" w:eastAsia="ru-RU"/>
              </w:rPr>
              <w:lastRenderedPageBreak/>
              <w:t>их структура. Правомерное и противоправное поведение. Виды противоправных    поступков.</w:t>
            </w:r>
          </w:p>
          <w:p w14:paraId="76557B01" w14:textId="77777777" w:rsidR="00B83A80" w:rsidRDefault="007D0BE5">
            <w:pPr>
              <w:widowControl/>
              <w:spacing w:after="120"/>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Юридическая ответственность и ее задачи.</w:t>
            </w:r>
          </w:p>
        </w:tc>
        <w:tc>
          <w:tcPr>
            <w:tcW w:w="327" w:type="pct"/>
            <w:gridSpan w:val="2"/>
            <w:tcBorders>
              <w:top w:val="single" w:sz="4" w:space="0" w:color="auto"/>
              <w:left w:val="single" w:sz="4" w:space="0" w:color="auto"/>
              <w:right w:val="single" w:sz="4" w:space="0" w:color="auto"/>
            </w:tcBorders>
            <w:shd w:val="clear" w:color="auto" w:fill="FFFFFF" w:themeFill="background1"/>
            <w:vAlign w:val="center"/>
          </w:tcPr>
          <w:p w14:paraId="485CCD79"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10</w:t>
            </w:r>
          </w:p>
        </w:tc>
        <w:tc>
          <w:tcPr>
            <w:tcW w:w="2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37B64"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r>
      <w:tr w:rsidR="00B83A80" w14:paraId="716EA9C0" w14:textId="77777777">
        <w:trPr>
          <w:trHeight w:val="418"/>
        </w:trPr>
        <w:tc>
          <w:tcPr>
            <w:tcW w:w="930" w:type="pct"/>
            <w:tcBorders>
              <w:left w:val="single" w:sz="4" w:space="0" w:color="auto"/>
              <w:right w:val="single" w:sz="4" w:space="0" w:color="auto"/>
            </w:tcBorders>
            <w:shd w:val="clear" w:color="auto" w:fill="FFFFFF" w:themeFill="background1"/>
          </w:tcPr>
          <w:p w14:paraId="236E436D" w14:textId="77777777" w:rsidR="00B83A80" w:rsidRDefault="007D0BE5">
            <w:pPr>
              <w:widowControl/>
              <w:contextualSpacing/>
              <w:rPr>
                <w:rFonts w:ascii="Times New Roman" w:eastAsia="Times New Roman" w:hAnsi="Times New Roman" w:cs="Times New Roman"/>
                <w:b/>
                <w:i/>
                <w:sz w:val="24"/>
                <w:szCs w:val="24"/>
                <w:lang w:val="ru-RU" w:eastAsia="ru-RU"/>
              </w:rPr>
            </w:pPr>
            <w:r>
              <w:rPr>
                <w:rFonts w:ascii="Times New Roman" w:eastAsia="Calibri" w:hAnsi="Times New Roman" w:cs="Times New Roman"/>
                <w:b/>
                <w:w w:val="115"/>
                <w:sz w:val="24"/>
                <w:szCs w:val="24"/>
                <w:lang w:val="ru-RU"/>
              </w:rPr>
              <w:t>6.2. Основы конституционного права РФ</w:t>
            </w:r>
          </w:p>
          <w:p w14:paraId="581D756D" w14:textId="77777777" w:rsidR="00B83A80" w:rsidRDefault="00B83A80">
            <w:pPr>
              <w:widowControl/>
              <w:contextualSpacing/>
              <w:rPr>
                <w:rFonts w:ascii="Times New Roman" w:eastAsia="Times New Roman" w:hAnsi="Times New Roman" w:cs="Times New Roman"/>
                <w:b/>
                <w:i/>
                <w:sz w:val="24"/>
                <w:szCs w:val="24"/>
                <w:lang w:val="ru-RU" w:eastAsia="ru-RU"/>
              </w:rPr>
            </w:pPr>
          </w:p>
        </w:tc>
        <w:tc>
          <w:tcPr>
            <w:tcW w:w="3518" w:type="pct"/>
            <w:tcBorders>
              <w:top w:val="single" w:sz="4" w:space="0" w:color="auto"/>
              <w:left w:val="single" w:sz="4" w:space="0" w:color="auto"/>
              <w:bottom w:val="single" w:sz="4" w:space="0" w:color="auto"/>
              <w:right w:val="single" w:sz="4" w:space="0" w:color="auto"/>
            </w:tcBorders>
            <w:shd w:val="clear" w:color="auto" w:fill="FFFFFF" w:themeFill="background1"/>
          </w:tcPr>
          <w:p w14:paraId="7D2EC5B7" w14:textId="77777777" w:rsidR="00B83A80" w:rsidRDefault="007D0BE5">
            <w:pPr>
              <w:widowControl/>
              <w:spacing w:after="120"/>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Конституционное право как отрасль российского права. Основы конституционного строя РФ.</w:t>
            </w:r>
          </w:p>
          <w:p w14:paraId="0663E5A2" w14:textId="77777777" w:rsidR="00B83A80" w:rsidRDefault="007D0BE5">
            <w:pPr>
              <w:widowControl/>
              <w:spacing w:after="120"/>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Система государственных органов РФ. Законодательная власть. Исполнительная власть. Институт президентства. Местное самоуправление.</w:t>
            </w:r>
          </w:p>
          <w:p w14:paraId="416D3DE9" w14:textId="77777777" w:rsidR="00B83A80" w:rsidRDefault="007D0BE5">
            <w:pPr>
              <w:widowControl/>
              <w:spacing w:after="120"/>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Правоохранительные органы РФ. Судебная система РФ.  Адвокатура.  Нотариат.</w:t>
            </w:r>
          </w:p>
          <w:p w14:paraId="16ECE71E" w14:textId="77777777" w:rsidR="00B83A80" w:rsidRDefault="007D0BE5">
            <w:pPr>
              <w:widowControl/>
              <w:spacing w:after="120"/>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Понятие гражданства. Порядок приобретения и прекращения гражданства в РФ. Основные конституционные права и обязанности граждан в РФ.</w:t>
            </w:r>
          </w:p>
          <w:p w14:paraId="196B2AB7" w14:textId="77777777" w:rsidR="00B83A80" w:rsidRDefault="007D0BE5">
            <w:pPr>
              <w:widowControl/>
              <w:spacing w:after="120"/>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Право граждан РФ участвовать в управлении делами государства. Право на благоприятную окружающую  среду.</w:t>
            </w:r>
          </w:p>
          <w:p w14:paraId="3F526687" w14:textId="77777777" w:rsidR="00B83A80" w:rsidRDefault="007D0BE5">
            <w:pPr>
              <w:widowControl/>
              <w:spacing w:after="120"/>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Обязанность защиты Отечества. Основания отсрочки от военной службы. Международная защита прав человека в условиях мирного и военного времени.</w:t>
            </w:r>
          </w:p>
        </w:tc>
        <w:tc>
          <w:tcPr>
            <w:tcW w:w="327" w:type="pct"/>
            <w:gridSpan w:val="2"/>
            <w:tcBorders>
              <w:top w:val="single" w:sz="4" w:space="0" w:color="auto"/>
              <w:left w:val="single" w:sz="4" w:space="0" w:color="auto"/>
              <w:right w:val="single" w:sz="4" w:space="0" w:color="auto"/>
            </w:tcBorders>
            <w:shd w:val="clear" w:color="auto" w:fill="FFFFFF" w:themeFill="background1"/>
            <w:vAlign w:val="center"/>
          </w:tcPr>
          <w:p w14:paraId="57341DC9"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14</w:t>
            </w:r>
          </w:p>
        </w:tc>
        <w:tc>
          <w:tcPr>
            <w:tcW w:w="225" w:type="pct"/>
            <w:tcBorders>
              <w:top w:val="single" w:sz="4" w:space="0" w:color="auto"/>
              <w:left w:val="single" w:sz="4" w:space="0" w:color="auto"/>
              <w:right w:val="single" w:sz="4" w:space="0" w:color="auto"/>
            </w:tcBorders>
            <w:shd w:val="clear" w:color="auto" w:fill="FFFFFF" w:themeFill="background1"/>
            <w:vAlign w:val="center"/>
          </w:tcPr>
          <w:p w14:paraId="05679292"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r>
      <w:tr w:rsidR="00B83A80" w14:paraId="55EFC1E6" w14:textId="77777777">
        <w:trPr>
          <w:trHeight w:val="476"/>
        </w:trPr>
        <w:tc>
          <w:tcPr>
            <w:tcW w:w="930" w:type="pct"/>
            <w:vMerge w:val="restart"/>
            <w:tcBorders>
              <w:left w:val="single" w:sz="4" w:space="0" w:color="auto"/>
              <w:right w:val="single" w:sz="4" w:space="0" w:color="auto"/>
            </w:tcBorders>
            <w:shd w:val="clear" w:color="auto" w:fill="FFFFFF" w:themeFill="background1"/>
          </w:tcPr>
          <w:p w14:paraId="3D732C3A" w14:textId="77777777" w:rsidR="00B83A80" w:rsidRDefault="007D0BE5">
            <w:pPr>
              <w:contextualSpacing/>
              <w:rPr>
                <w:rFonts w:ascii="Times New Roman" w:eastAsia="Calibri" w:hAnsi="Times New Roman" w:cs="Times New Roman"/>
                <w:b/>
                <w:w w:val="120"/>
                <w:sz w:val="24"/>
                <w:szCs w:val="24"/>
                <w:lang w:val="ru-RU"/>
              </w:rPr>
            </w:pPr>
            <w:r>
              <w:rPr>
                <w:rFonts w:ascii="Times New Roman" w:eastAsia="Calibri" w:hAnsi="Times New Roman" w:cs="Times New Roman"/>
                <w:b/>
                <w:w w:val="115"/>
                <w:sz w:val="24"/>
                <w:szCs w:val="24"/>
                <w:lang w:val="ru-RU"/>
              </w:rPr>
              <w:t>6.3. Отрасли российского права</w:t>
            </w:r>
          </w:p>
        </w:tc>
        <w:tc>
          <w:tcPr>
            <w:tcW w:w="3518" w:type="pct"/>
            <w:tcBorders>
              <w:top w:val="single" w:sz="4" w:space="0" w:color="auto"/>
              <w:left w:val="single" w:sz="4" w:space="0" w:color="auto"/>
              <w:bottom w:val="single" w:sz="4" w:space="0" w:color="auto"/>
              <w:right w:val="single" w:sz="4" w:space="0" w:color="auto"/>
            </w:tcBorders>
            <w:shd w:val="clear" w:color="auto" w:fill="FFFFFF" w:themeFill="background1"/>
          </w:tcPr>
          <w:p w14:paraId="0674821E"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w:t>
            </w:r>
          </w:p>
          <w:p w14:paraId="3EB07298"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Личные неимущественные права граждан: честь, достоинство, имя. Способы за- </w:t>
            </w:r>
            <w:proofErr w:type="gramStart"/>
            <w:r>
              <w:rPr>
                <w:rFonts w:ascii="Times New Roman" w:eastAsia="Times New Roman" w:hAnsi="Times New Roman" w:cs="Times New Roman"/>
                <w:sz w:val="24"/>
                <w:szCs w:val="24"/>
                <w:lang w:val="ru-RU" w:eastAsia="ru-RU"/>
              </w:rPr>
              <w:t>щиты  имущественных</w:t>
            </w:r>
            <w:proofErr w:type="gramEnd"/>
            <w:r>
              <w:rPr>
                <w:rFonts w:ascii="Times New Roman" w:eastAsia="Times New Roman" w:hAnsi="Times New Roman" w:cs="Times New Roman"/>
                <w:sz w:val="24"/>
                <w:szCs w:val="24"/>
                <w:lang w:val="ru-RU" w:eastAsia="ru-RU"/>
              </w:rPr>
              <w:t xml:space="preserve">  </w:t>
            </w:r>
            <w:proofErr w:type="gramStart"/>
            <w:r>
              <w:rPr>
                <w:rFonts w:ascii="Times New Roman" w:eastAsia="Times New Roman" w:hAnsi="Times New Roman" w:cs="Times New Roman"/>
                <w:sz w:val="24"/>
                <w:szCs w:val="24"/>
                <w:lang w:val="ru-RU" w:eastAsia="ru-RU"/>
              </w:rPr>
              <w:t>и  неимущественных</w:t>
            </w:r>
            <w:proofErr w:type="gramEnd"/>
            <w:r>
              <w:rPr>
                <w:rFonts w:ascii="Times New Roman" w:eastAsia="Times New Roman" w:hAnsi="Times New Roman" w:cs="Times New Roman"/>
                <w:sz w:val="24"/>
                <w:szCs w:val="24"/>
                <w:lang w:val="ru-RU" w:eastAsia="ru-RU"/>
              </w:rPr>
              <w:t xml:space="preserve"> прав.</w:t>
            </w:r>
          </w:p>
          <w:p w14:paraId="122905D1"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Семейное право РФ. </w:t>
            </w:r>
            <w:r>
              <w:rPr>
                <w:rFonts w:ascii="Times New Roman" w:eastAsia="Times New Roman" w:hAnsi="Times New Roman" w:cs="Times New Roman"/>
                <w:sz w:val="24"/>
                <w:szCs w:val="24"/>
                <w:lang w:val="ru-RU" w:eastAsia="ar-SA"/>
              </w:rPr>
              <w:t>Семья как малая социальная группа. Семья и брак. Современная демографическая ситуация в РФ.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p w14:paraId="4AD0D92C"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Трудовое право и трудовые правоотношения. 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 Административное право и административные правоотношения.   Административные  проступки.  Административная ответственность.</w:t>
            </w:r>
          </w:p>
          <w:p w14:paraId="49285A4E" w14:textId="77777777" w:rsidR="00B83A80" w:rsidRDefault="007D0BE5">
            <w:pPr>
              <w:widowControl/>
              <w:contextualSpacing/>
              <w:jc w:val="both"/>
              <w:rPr>
                <w:rFonts w:ascii="Times New Roman" w:eastAsia="Times New Roman" w:hAnsi="Times New Roman" w:cs="Times New Roman"/>
                <w:sz w:val="24"/>
                <w:szCs w:val="24"/>
                <w:lang w:val="ru-RU" w:eastAsia="ar-SA"/>
              </w:rPr>
            </w:pPr>
            <w:r>
              <w:rPr>
                <w:rFonts w:ascii="Times New Roman" w:eastAsia="Times New Roman" w:hAnsi="Times New Roman" w:cs="Times New Roman"/>
                <w:sz w:val="24"/>
                <w:szCs w:val="24"/>
                <w:lang w:val="ru-RU" w:eastAsia="ru-RU"/>
              </w:rPr>
              <w:t>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tc>
        <w:tc>
          <w:tcPr>
            <w:tcW w:w="32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D3CB3"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20</w:t>
            </w:r>
          </w:p>
          <w:p w14:paraId="78AE7B1C" w14:textId="77777777" w:rsidR="00B83A80" w:rsidRDefault="00B83A80">
            <w:pPr>
              <w:widowControl/>
              <w:contextualSpacing/>
              <w:jc w:val="center"/>
              <w:rPr>
                <w:rFonts w:ascii="Times New Roman" w:eastAsia="Times New Roman" w:hAnsi="Times New Roman" w:cs="Times New Roman"/>
                <w:sz w:val="24"/>
                <w:szCs w:val="24"/>
                <w:lang w:val="ru-RU" w:eastAsia="ru-RU"/>
              </w:rPr>
            </w:pPr>
          </w:p>
        </w:tc>
        <w:tc>
          <w:tcPr>
            <w:tcW w:w="225" w:type="pct"/>
            <w:tcBorders>
              <w:top w:val="single" w:sz="4" w:space="0" w:color="auto"/>
              <w:left w:val="single" w:sz="4" w:space="0" w:color="auto"/>
              <w:right w:val="single" w:sz="4" w:space="0" w:color="auto"/>
            </w:tcBorders>
            <w:shd w:val="clear" w:color="auto" w:fill="FFFFFF" w:themeFill="background1"/>
            <w:vAlign w:val="center"/>
          </w:tcPr>
          <w:p w14:paraId="58B5EA70"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r>
      <w:tr w:rsidR="00B83A80" w14:paraId="2CDF1F57" w14:textId="77777777">
        <w:trPr>
          <w:trHeight w:val="902"/>
        </w:trPr>
        <w:tc>
          <w:tcPr>
            <w:tcW w:w="930" w:type="pct"/>
            <w:vMerge/>
            <w:tcBorders>
              <w:left w:val="single" w:sz="4" w:space="0" w:color="auto"/>
              <w:bottom w:val="single" w:sz="4" w:space="0" w:color="auto"/>
              <w:right w:val="single" w:sz="4" w:space="0" w:color="auto"/>
            </w:tcBorders>
            <w:shd w:val="clear" w:color="auto" w:fill="FFFFFF" w:themeFill="background1"/>
          </w:tcPr>
          <w:p w14:paraId="69EE6E04" w14:textId="77777777" w:rsidR="00B83A80" w:rsidRDefault="00B83A80">
            <w:pPr>
              <w:contextualSpacing/>
              <w:rPr>
                <w:rFonts w:ascii="Times New Roman" w:eastAsia="Calibri" w:hAnsi="Times New Roman" w:cs="Times New Roman"/>
                <w:b/>
                <w:w w:val="120"/>
                <w:sz w:val="24"/>
                <w:szCs w:val="24"/>
                <w:lang w:val="ru-RU"/>
              </w:rPr>
            </w:pPr>
          </w:p>
        </w:tc>
        <w:tc>
          <w:tcPr>
            <w:tcW w:w="3518" w:type="pct"/>
            <w:tcBorders>
              <w:top w:val="single" w:sz="4" w:space="0" w:color="auto"/>
              <w:left w:val="single" w:sz="4" w:space="0" w:color="auto"/>
              <w:bottom w:val="single" w:sz="4" w:space="0" w:color="auto"/>
              <w:right w:val="single" w:sz="4" w:space="0" w:color="auto"/>
            </w:tcBorders>
            <w:shd w:val="clear" w:color="auto" w:fill="FFFFFF" w:themeFill="background1"/>
          </w:tcPr>
          <w:p w14:paraId="7AFF8B02" w14:textId="77777777" w:rsidR="00B83A80" w:rsidRDefault="007D0BE5">
            <w:pPr>
              <w:widowControl/>
              <w:contextualSpacing/>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Практические занятия</w:t>
            </w:r>
          </w:p>
          <w:p w14:paraId="3884B9B9" w14:textId="77777777" w:rsidR="00B83A80" w:rsidRDefault="007D0BE5">
            <w:pPr>
              <w:widowControl/>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Уголовное право – 2 ч.</w:t>
            </w:r>
          </w:p>
          <w:p w14:paraId="56D5BA8F" w14:textId="77777777" w:rsidR="00B83A80" w:rsidRDefault="007D0BE5">
            <w:pPr>
              <w:widowControl/>
              <w:contextualSpacing/>
              <w:jc w:val="both"/>
              <w:rPr>
                <w:rFonts w:ascii="Times New Roman" w:eastAsia="Times New Roman" w:hAnsi="Times New Roman" w:cs="Times New Roman"/>
                <w:sz w:val="24"/>
                <w:szCs w:val="24"/>
                <w:lang w:val="ru-RU" w:eastAsia="ar-SA"/>
              </w:rPr>
            </w:pPr>
            <w:r>
              <w:rPr>
                <w:rFonts w:ascii="Times New Roman" w:eastAsia="Times New Roman" w:hAnsi="Times New Roman" w:cs="Times New Roman"/>
                <w:b/>
                <w:sz w:val="24"/>
                <w:szCs w:val="24"/>
                <w:lang w:val="ru-RU" w:eastAsia="ru-RU"/>
              </w:rPr>
              <w:t>Контрольная работа</w:t>
            </w:r>
            <w:r>
              <w:rPr>
                <w:rFonts w:ascii="Times New Roman" w:eastAsia="Times New Roman" w:hAnsi="Times New Roman" w:cs="Times New Roman"/>
                <w:sz w:val="24"/>
                <w:szCs w:val="24"/>
                <w:lang w:val="ru-RU" w:eastAsia="ru-RU"/>
              </w:rPr>
              <w:t xml:space="preserve"> – 2 ч</w:t>
            </w:r>
          </w:p>
        </w:tc>
        <w:tc>
          <w:tcPr>
            <w:tcW w:w="32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62DD4F"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225" w:type="pct"/>
            <w:tcBorders>
              <w:left w:val="single" w:sz="4" w:space="0" w:color="auto"/>
              <w:bottom w:val="single" w:sz="4" w:space="0" w:color="auto"/>
              <w:right w:val="single" w:sz="4" w:space="0" w:color="auto"/>
            </w:tcBorders>
            <w:shd w:val="clear" w:color="auto" w:fill="FFFFFF" w:themeFill="background1"/>
            <w:vAlign w:val="center"/>
          </w:tcPr>
          <w:p w14:paraId="4BD105FA" w14:textId="77777777" w:rsidR="00B83A80" w:rsidRDefault="007D0BE5">
            <w:pPr>
              <w:widowControl/>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w:t>
            </w:r>
          </w:p>
        </w:tc>
      </w:tr>
      <w:tr w:rsidR="00B83A80" w14:paraId="4A22205D" w14:textId="77777777">
        <w:trPr>
          <w:trHeight w:val="92"/>
        </w:trPr>
        <w:tc>
          <w:tcPr>
            <w:tcW w:w="930" w:type="pct"/>
            <w:tcBorders>
              <w:top w:val="single" w:sz="4" w:space="0" w:color="auto"/>
              <w:left w:val="single" w:sz="4" w:space="0" w:color="auto"/>
              <w:bottom w:val="single" w:sz="4" w:space="0" w:color="auto"/>
              <w:right w:val="single" w:sz="4" w:space="0" w:color="auto"/>
            </w:tcBorders>
            <w:shd w:val="clear" w:color="auto" w:fill="FFFFFF" w:themeFill="background1"/>
          </w:tcPr>
          <w:p w14:paraId="06C20614" w14:textId="77777777" w:rsidR="00B83A80" w:rsidRDefault="00B83A80">
            <w:pPr>
              <w:widowControl/>
              <w:contextualSpacing/>
              <w:rPr>
                <w:rFonts w:ascii="Times New Roman" w:eastAsia="Calibri" w:hAnsi="Times New Roman" w:cs="Times New Roman"/>
                <w:b/>
                <w:w w:val="115"/>
                <w:sz w:val="24"/>
                <w:szCs w:val="24"/>
                <w:lang w:val="ru-RU"/>
              </w:rPr>
            </w:pPr>
          </w:p>
        </w:tc>
        <w:tc>
          <w:tcPr>
            <w:tcW w:w="3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C6FECF4" w14:textId="77777777" w:rsidR="00B83A80" w:rsidRDefault="007D0BE5">
            <w:pPr>
              <w:widowControl/>
              <w:contextualSpacing/>
              <w:jc w:val="both"/>
              <w:rPr>
                <w:rFonts w:ascii="Times New Roman" w:eastAsia="Times New Roman" w:hAnsi="Times New Roman" w:cs="Times New Roman"/>
                <w:szCs w:val="24"/>
                <w:lang w:val="ru-RU" w:eastAsia="ru-RU"/>
              </w:rPr>
            </w:pPr>
            <w:r>
              <w:rPr>
                <w:rFonts w:ascii="Times New Roman" w:eastAsia="Times New Roman" w:hAnsi="Times New Roman" w:cs="Times New Roman"/>
                <w:b/>
                <w:szCs w:val="24"/>
                <w:lang w:val="ru-RU" w:eastAsia="ru-RU"/>
              </w:rPr>
              <w:t>Самостоятельная работа</w:t>
            </w:r>
          </w:p>
        </w:tc>
        <w:tc>
          <w:tcPr>
            <w:tcW w:w="32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2359D" w14:textId="77777777" w:rsidR="00B83A80" w:rsidRDefault="00B83A80">
            <w:pPr>
              <w:widowControl/>
              <w:contextualSpacing/>
              <w:jc w:val="center"/>
              <w:rPr>
                <w:rFonts w:ascii="Times New Roman" w:eastAsia="Times New Roman" w:hAnsi="Times New Roman" w:cs="Times New Roman"/>
                <w:sz w:val="24"/>
                <w:szCs w:val="24"/>
                <w:lang w:val="ru-RU" w:eastAsia="ru-RU"/>
              </w:rPr>
            </w:pPr>
          </w:p>
        </w:tc>
        <w:tc>
          <w:tcPr>
            <w:tcW w:w="2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FB43C" w14:textId="77777777" w:rsidR="00B83A80" w:rsidRDefault="00B83A80">
            <w:pPr>
              <w:widowControl/>
              <w:contextualSpacing/>
              <w:jc w:val="center"/>
              <w:rPr>
                <w:rFonts w:ascii="Times New Roman" w:eastAsia="Times New Roman" w:hAnsi="Times New Roman" w:cs="Times New Roman"/>
                <w:sz w:val="24"/>
                <w:szCs w:val="24"/>
                <w:lang w:val="ru-RU" w:eastAsia="ru-RU"/>
              </w:rPr>
            </w:pPr>
          </w:p>
        </w:tc>
      </w:tr>
      <w:tr w:rsidR="00B83A80" w14:paraId="1D3BBCF7" w14:textId="77777777">
        <w:trPr>
          <w:trHeight w:val="222"/>
        </w:trPr>
        <w:tc>
          <w:tcPr>
            <w:tcW w:w="930" w:type="pct"/>
            <w:vMerge w:val="restart"/>
            <w:tcBorders>
              <w:top w:val="single" w:sz="4" w:space="0" w:color="auto"/>
              <w:left w:val="single" w:sz="4" w:space="0" w:color="auto"/>
              <w:right w:val="single" w:sz="4" w:space="0" w:color="auto"/>
            </w:tcBorders>
            <w:shd w:val="clear" w:color="auto" w:fill="A6A6A6" w:themeFill="background1" w:themeFillShade="A6"/>
          </w:tcPr>
          <w:p w14:paraId="1A405CF7" w14:textId="77777777" w:rsidR="00B83A80" w:rsidRDefault="00B83A80">
            <w:pPr>
              <w:contextualSpacing/>
              <w:rPr>
                <w:rFonts w:ascii="Times New Roman" w:eastAsia="Calibri" w:hAnsi="Times New Roman" w:cs="Times New Roman"/>
                <w:b/>
                <w:sz w:val="24"/>
                <w:szCs w:val="24"/>
                <w:lang w:val="ru-RU"/>
              </w:rPr>
            </w:pPr>
          </w:p>
        </w:tc>
        <w:tc>
          <w:tcPr>
            <w:tcW w:w="351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3B26A7" w14:textId="77777777" w:rsidR="00B83A80" w:rsidRDefault="007D0BE5">
            <w:pPr>
              <w:widowControl/>
              <w:spacing w:after="120"/>
              <w:contextualSpacing/>
              <w:jc w:val="both"/>
              <w:rPr>
                <w:rFonts w:ascii="Times New Roman" w:eastAsia="Times New Roman" w:hAnsi="Times New Roman" w:cs="Times New Roman"/>
                <w:sz w:val="24"/>
                <w:szCs w:val="24"/>
                <w:lang w:val="ru-RU" w:eastAsia="ru-RU"/>
              </w:rPr>
            </w:pPr>
            <w:r>
              <w:rPr>
                <w:rFonts w:ascii="Times New Roman" w:eastAsia="Calibri" w:hAnsi="Times New Roman" w:cs="Times New Roman"/>
                <w:b/>
                <w:sz w:val="24"/>
                <w:szCs w:val="24"/>
                <w:lang w:val="ru-RU"/>
              </w:rPr>
              <w:t>Обязательная аудиторная учебная нагрузка (всего)</w:t>
            </w:r>
          </w:p>
        </w:tc>
        <w:tc>
          <w:tcPr>
            <w:tcW w:w="327" w:type="pct"/>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2246B3FB" w14:textId="77777777" w:rsidR="00B83A80" w:rsidRDefault="007D0BE5">
            <w:pPr>
              <w:widowControl/>
              <w:contextualSpacing/>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152</w:t>
            </w:r>
          </w:p>
        </w:tc>
        <w:tc>
          <w:tcPr>
            <w:tcW w:w="22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D735976" w14:textId="77777777" w:rsidR="00B83A80" w:rsidRDefault="00B83A80">
            <w:pPr>
              <w:widowControl/>
              <w:contextualSpacing/>
              <w:jc w:val="center"/>
              <w:rPr>
                <w:rFonts w:ascii="Times New Roman" w:eastAsia="Times New Roman" w:hAnsi="Times New Roman" w:cs="Times New Roman"/>
                <w:sz w:val="24"/>
                <w:szCs w:val="24"/>
                <w:lang w:val="ru-RU" w:eastAsia="ru-RU"/>
              </w:rPr>
            </w:pPr>
          </w:p>
        </w:tc>
      </w:tr>
      <w:tr w:rsidR="00B83A80" w14:paraId="740EEB74" w14:textId="77777777">
        <w:trPr>
          <w:trHeight w:val="222"/>
        </w:trPr>
        <w:tc>
          <w:tcPr>
            <w:tcW w:w="930" w:type="pct"/>
            <w:vMerge/>
            <w:tcBorders>
              <w:left w:val="single" w:sz="4" w:space="0" w:color="auto"/>
              <w:bottom w:val="single" w:sz="4" w:space="0" w:color="auto"/>
              <w:right w:val="single" w:sz="4" w:space="0" w:color="auto"/>
            </w:tcBorders>
            <w:shd w:val="clear" w:color="auto" w:fill="A6A6A6" w:themeFill="background1" w:themeFillShade="A6"/>
          </w:tcPr>
          <w:p w14:paraId="17CD12F2" w14:textId="77777777" w:rsidR="00B83A80" w:rsidRDefault="00B83A80">
            <w:pPr>
              <w:contextualSpacing/>
              <w:rPr>
                <w:rFonts w:ascii="Times New Roman" w:eastAsia="Calibri" w:hAnsi="Times New Roman" w:cs="Times New Roman"/>
                <w:b/>
                <w:sz w:val="24"/>
                <w:szCs w:val="24"/>
                <w:lang w:val="ru-RU"/>
              </w:rPr>
            </w:pPr>
          </w:p>
        </w:tc>
        <w:tc>
          <w:tcPr>
            <w:tcW w:w="351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15C7EC5" w14:textId="77777777" w:rsidR="00B83A80" w:rsidRDefault="007D0BE5">
            <w:pPr>
              <w:widowControl/>
              <w:spacing w:after="120"/>
              <w:contextualSpacing/>
              <w:jc w:val="both"/>
              <w:rPr>
                <w:rFonts w:ascii="Times New Roman" w:eastAsia="Times New Roman" w:hAnsi="Times New Roman" w:cs="Times New Roman"/>
                <w:sz w:val="24"/>
                <w:szCs w:val="24"/>
                <w:lang w:val="ru-RU" w:eastAsia="ru-RU"/>
              </w:rPr>
            </w:pPr>
            <w:r>
              <w:rPr>
                <w:rFonts w:ascii="Times New Roman" w:eastAsia="Calibri" w:hAnsi="Times New Roman" w:cs="Times New Roman"/>
                <w:b/>
                <w:sz w:val="24"/>
                <w:szCs w:val="24"/>
                <w:lang w:val="ru-RU"/>
              </w:rPr>
              <w:t>Максимальная учебная нагрузка (всего)</w:t>
            </w:r>
          </w:p>
        </w:tc>
        <w:tc>
          <w:tcPr>
            <w:tcW w:w="327" w:type="pct"/>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4780F87" w14:textId="77777777" w:rsidR="00B83A80" w:rsidRDefault="007D0BE5">
            <w:pPr>
              <w:widowControl/>
              <w:contextualSpacing/>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170</w:t>
            </w:r>
          </w:p>
        </w:tc>
        <w:tc>
          <w:tcPr>
            <w:tcW w:w="225"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CF87E37" w14:textId="77777777" w:rsidR="00B83A80" w:rsidRDefault="00B83A80">
            <w:pPr>
              <w:widowControl/>
              <w:contextualSpacing/>
              <w:jc w:val="center"/>
              <w:rPr>
                <w:rFonts w:ascii="Times New Roman" w:eastAsia="Times New Roman" w:hAnsi="Times New Roman" w:cs="Times New Roman"/>
                <w:sz w:val="24"/>
                <w:szCs w:val="24"/>
                <w:lang w:val="ru-RU" w:eastAsia="ru-RU"/>
              </w:rPr>
            </w:pPr>
          </w:p>
        </w:tc>
      </w:tr>
    </w:tbl>
    <w:p w14:paraId="7B6BBB6C" w14:textId="77777777" w:rsidR="00B83A80" w:rsidRDefault="007D0BE5">
      <w:pPr>
        <w:rPr>
          <w:rFonts w:ascii="Times New Roman" w:eastAsia="Arial" w:hAnsi="Times New Roman" w:cs="Times New Roman"/>
          <w:sz w:val="24"/>
          <w:szCs w:val="24"/>
          <w:lang w:val="ru-RU"/>
        </w:rPr>
      </w:pPr>
      <w:r>
        <w:rPr>
          <w:rFonts w:ascii="Times New Roman" w:hAnsi="Times New Roman" w:cs="Times New Roman"/>
          <w:b/>
          <w:w w:val="90"/>
          <w:sz w:val="24"/>
          <w:szCs w:val="24"/>
          <w:lang w:val="ru-RU"/>
        </w:rPr>
        <w:br w:type="page"/>
      </w:r>
      <w:bookmarkEnd w:id="1"/>
    </w:p>
    <w:p w14:paraId="6F0208DB" w14:textId="77777777" w:rsidR="00B83A80" w:rsidRDefault="00B83A80">
      <w:pPr>
        <w:ind w:firstLine="720"/>
        <w:contextualSpacing/>
        <w:rPr>
          <w:rFonts w:ascii="Times New Roman" w:eastAsia="Times New Roman" w:hAnsi="Times New Roman" w:cs="Times New Roman"/>
          <w:sz w:val="24"/>
          <w:szCs w:val="24"/>
          <w:lang w:val="ru-RU"/>
        </w:rPr>
        <w:sectPr w:rsidR="00B83A80">
          <w:footerReference w:type="even" r:id="rId9"/>
          <w:pgSz w:w="16840" w:h="11910" w:orient="landscape"/>
          <w:pgMar w:top="1134" w:right="851" w:bottom="426" w:left="1134" w:header="0" w:footer="0" w:gutter="0"/>
          <w:cols w:space="720"/>
        </w:sectPr>
      </w:pPr>
    </w:p>
    <w:p w14:paraId="3C1AA5AE" w14:textId="77777777" w:rsidR="00B83A80" w:rsidRDefault="007D0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rFonts w:ascii="Times New Roman" w:hAnsi="Times New Roman" w:cs="Times New Roman"/>
          <w:sz w:val="28"/>
          <w:szCs w:val="28"/>
          <w:lang w:val="ru-RU"/>
        </w:rPr>
      </w:pPr>
      <w:r>
        <w:rPr>
          <w:rFonts w:ascii="Times New Roman" w:hAnsi="Times New Roman" w:cs="Times New Roman"/>
          <w:b/>
          <w:bCs/>
          <w:sz w:val="28"/>
          <w:szCs w:val="28"/>
          <w:lang w:val="ru-RU"/>
        </w:rPr>
        <w:lastRenderedPageBreak/>
        <w:t>3. УСЛОВИЯ РЕАЛИЗАЦИИ УЧЕБНОЙ ДИСЦИПЛИНЫ</w:t>
      </w:r>
    </w:p>
    <w:p w14:paraId="6552E23E" w14:textId="77777777" w:rsidR="00B83A80" w:rsidRDefault="007D0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3.1. Требования к минимальному материально-техническому обеспечению</w:t>
      </w:r>
    </w:p>
    <w:p w14:paraId="37BE6327" w14:textId="77777777" w:rsidR="00B83A80" w:rsidRDefault="007D0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8"/>
          <w:szCs w:val="28"/>
          <w:lang w:val="ru-RU"/>
        </w:rPr>
      </w:pPr>
      <w:r>
        <w:rPr>
          <w:rFonts w:ascii="Times New Roman" w:hAnsi="Times New Roman"/>
          <w:bCs/>
          <w:sz w:val="28"/>
          <w:szCs w:val="28"/>
          <w:lang w:val="ru-RU"/>
        </w:rPr>
        <w:t>Для реализации программы учебной дисциплины должен быть предусмотрен учебный кабинет, оснащенный</w:t>
      </w:r>
      <w:r>
        <w:rPr>
          <w:rFonts w:ascii="Times New Roman" w:hAnsi="Times New Roman"/>
          <w:sz w:val="28"/>
          <w:szCs w:val="28"/>
          <w:lang w:val="ru-RU"/>
        </w:rPr>
        <w:t xml:space="preserve"> следующей комплектацией:</w:t>
      </w:r>
    </w:p>
    <w:p w14:paraId="1DEEA7F6" w14:textId="77777777" w:rsidR="00B83A80" w:rsidRDefault="007D0BE5">
      <w:pPr>
        <w:suppressAutoHyphens/>
        <w:spacing w:line="360" w:lineRule="auto"/>
        <w:jc w:val="both"/>
        <w:rPr>
          <w:sz w:val="28"/>
          <w:szCs w:val="28"/>
          <w:lang w:val="ru-RU"/>
        </w:rPr>
      </w:pPr>
      <w:r>
        <w:rPr>
          <w:rFonts w:ascii="Times New Roman" w:hAnsi="Times New Roman" w:cs="Times New Roman"/>
          <w:sz w:val="28"/>
          <w:szCs w:val="28"/>
          <w:lang w:val="ru-RU"/>
        </w:rPr>
        <w:t>компьютер 1, принтер 1, проектор 1,</w:t>
      </w:r>
      <w:r>
        <w:rPr>
          <w:bCs/>
          <w:sz w:val="28"/>
          <w:szCs w:val="28"/>
          <w:lang w:val="ru-RU"/>
        </w:rPr>
        <w:t xml:space="preserve"> </w:t>
      </w:r>
      <w:r>
        <w:rPr>
          <w:rFonts w:ascii="Times New Roman" w:hAnsi="Times New Roman" w:cs="Times New Roman"/>
          <w:bCs/>
          <w:sz w:val="28"/>
          <w:szCs w:val="28"/>
          <w:lang w:val="ru-RU"/>
        </w:rPr>
        <w:t>интерактивная доска</w:t>
      </w:r>
      <w:r>
        <w:rPr>
          <w:rFonts w:ascii="Times New Roman" w:hAnsi="Times New Roman" w:cs="Times New Roman"/>
          <w:sz w:val="28"/>
          <w:szCs w:val="28"/>
          <w:lang w:val="ru-RU"/>
        </w:rPr>
        <w:t xml:space="preserve"> 1, экран 1, столы ученические 12, стулья 24, стол письменный 1, стул 1, доска 1, Альбом «Маршалы Великой Победы» 1, Карты по истории, УМК по УД история, основы философии, культурологи, обществознание, ОГСЭ.02 история.</w:t>
      </w:r>
    </w:p>
    <w:p w14:paraId="67AE4535" w14:textId="77777777" w:rsidR="00B83A80" w:rsidRDefault="007D0BE5">
      <w:pPr>
        <w:spacing w:line="276" w:lineRule="auto"/>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            3.2. Информационное обеспечение обучения</w:t>
      </w:r>
    </w:p>
    <w:p w14:paraId="23A1EEFA" w14:textId="77777777" w:rsidR="00B83A80" w:rsidRDefault="007D0BE5">
      <w:pPr>
        <w:spacing w:line="276" w:lineRule="auto"/>
        <w:contextualSpacing/>
        <w:jc w:val="center"/>
        <w:rPr>
          <w:rFonts w:ascii="Times New Roman" w:hAnsi="Times New Roman" w:cs="Times New Roman"/>
          <w:b/>
          <w:spacing w:val="-5"/>
          <w:w w:val="110"/>
          <w:sz w:val="28"/>
          <w:szCs w:val="28"/>
          <w:lang w:val="ru-RU"/>
        </w:rPr>
      </w:pPr>
      <w:r>
        <w:rPr>
          <w:rFonts w:ascii="Times New Roman" w:hAnsi="Times New Roman" w:cs="Times New Roman"/>
          <w:b/>
          <w:spacing w:val="-5"/>
          <w:w w:val="110"/>
          <w:sz w:val="28"/>
          <w:szCs w:val="28"/>
          <w:lang w:val="ru-RU"/>
        </w:rPr>
        <w:t>Основная литература</w:t>
      </w:r>
    </w:p>
    <w:p w14:paraId="1659B5CE" w14:textId="77777777" w:rsidR="00B83A80" w:rsidRDefault="00B83A80">
      <w:pPr>
        <w:spacing w:line="276" w:lineRule="auto"/>
        <w:contextualSpacing/>
        <w:jc w:val="center"/>
        <w:rPr>
          <w:rFonts w:ascii="Times New Roman" w:hAnsi="Times New Roman" w:cs="Times New Roman"/>
          <w:b/>
          <w:spacing w:val="-5"/>
          <w:w w:val="110"/>
          <w:sz w:val="28"/>
          <w:szCs w:val="28"/>
          <w:lang w:val="ru-RU"/>
        </w:rPr>
      </w:pPr>
    </w:p>
    <w:p w14:paraId="0AA0502B" w14:textId="77777777" w:rsidR="00B83A80" w:rsidRDefault="007D0BE5">
      <w:pPr>
        <w:spacing w:line="360" w:lineRule="auto"/>
        <w:contextualSpacing/>
        <w:jc w:val="both"/>
        <w:rPr>
          <w:rFonts w:cs="Times New Roman"/>
          <w:color w:val="000000"/>
          <w:sz w:val="28"/>
          <w:szCs w:val="28"/>
          <w:lang w:val="ru-RU"/>
        </w:rPr>
      </w:pPr>
      <w:r>
        <w:rPr>
          <w:rFonts w:cs="Times New Roman"/>
          <w:color w:val="000000"/>
          <w:sz w:val="28"/>
          <w:szCs w:val="28"/>
          <w:lang w:val="ru-RU"/>
        </w:rPr>
        <w:t>1. Боголюбов Л.Н. Обществознание 10 класс.  Учебник Изд. М.: Просвещение  2024г.</w:t>
      </w:r>
    </w:p>
    <w:p w14:paraId="43303B2B" w14:textId="77777777" w:rsidR="00B83A80" w:rsidRDefault="007D0BE5">
      <w:pPr>
        <w:pStyle w:val="a9"/>
        <w:numPr>
          <w:ilvl w:val="0"/>
          <w:numId w:val="2"/>
        </w:numPr>
        <w:spacing w:line="360" w:lineRule="auto"/>
        <w:contextualSpacing/>
        <w:jc w:val="both"/>
        <w:rPr>
          <w:rFonts w:cs="Times New Roman"/>
          <w:color w:val="000000"/>
          <w:sz w:val="28"/>
          <w:szCs w:val="28"/>
          <w:lang w:val="ru-RU"/>
        </w:rPr>
      </w:pPr>
      <w:r>
        <w:rPr>
          <w:rFonts w:cs="Times New Roman"/>
          <w:color w:val="000000"/>
          <w:sz w:val="28"/>
          <w:szCs w:val="28"/>
          <w:lang w:val="ru-RU"/>
        </w:rPr>
        <w:t xml:space="preserve">Боголюбов Л.Н. Обществознание 10 класс.  Учебник Изд. М.: </w:t>
      </w:r>
      <w:proofErr w:type="gramStart"/>
      <w:r>
        <w:rPr>
          <w:rFonts w:cs="Times New Roman"/>
          <w:color w:val="000000"/>
          <w:sz w:val="28"/>
          <w:szCs w:val="28"/>
          <w:lang w:val="ru-RU"/>
        </w:rPr>
        <w:t>Просвещение  2024</w:t>
      </w:r>
      <w:proofErr w:type="gramEnd"/>
      <w:r>
        <w:rPr>
          <w:rFonts w:cs="Times New Roman"/>
          <w:color w:val="000000"/>
          <w:sz w:val="28"/>
          <w:szCs w:val="28"/>
          <w:lang w:val="ru-RU"/>
        </w:rPr>
        <w:t xml:space="preserve">г. </w:t>
      </w:r>
      <w:hyperlink r:id="rId10" w:history="1">
        <w:r>
          <w:rPr>
            <w:rStyle w:val="a4"/>
            <w:rFonts w:cs="Times New Roman"/>
            <w:sz w:val="28"/>
            <w:szCs w:val="28"/>
          </w:rPr>
          <w:t>https</w:t>
        </w:r>
        <w:r>
          <w:rPr>
            <w:rStyle w:val="a4"/>
            <w:rFonts w:cs="Times New Roman"/>
            <w:sz w:val="28"/>
            <w:szCs w:val="28"/>
            <w:lang w:val="ru-RU"/>
          </w:rPr>
          <w:t>://</w:t>
        </w:r>
        <w:proofErr w:type="spellStart"/>
        <w:r>
          <w:rPr>
            <w:rStyle w:val="a4"/>
            <w:rFonts w:cs="Times New Roman"/>
            <w:sz w:val="28"/>
            <w:szCs w:val="28"/>
          </w:rPr>
          <w:t>alleng</w:t>
        </w:r>
        <w:proofErr w:type="spellEnd"/>
        <w:r>
          <w:rPr>
            <w:rStyle w:val="a4"/>
            <w:rFonts w:cs="Times New Roman"/>
            <w:sz w:val="28"/>
            <w:szCs w:val="28"/>
            <w:lang w:val="ru-RU"/>
          </w:rPr>
          <w:t>.</w:t>
        </w:r>
        <w:r>
          <w:rPr>
            <w:rStyle w:val="a4"/>
            <w:rFonts w:cs="Times New Roman"/>
            <w:sz w:val="28"/>
            <w:szCs w:val="28"/>
          </w:rPr>
          <w:t>org</w:t>
        </w:r>
        <w:r>
          <w:rPr>
            <w:rStyle w:val="a4"/>
            <w:rFonts w:cs="Times New Roman"/>
            <w:sz w:val="28"/>
            <w:szCs w:val="28"/>
            <w:lang w:val="ru-RU"/>
          </w:rPr>
          <w:t>/</w:t>
        </w:r>
        <w:r>
          <w:rPr>
            <w:rStyle w:val="a4"/>
            <w:rFonts w:cs="Times New Roman"/>
            <w:sz w:val="28"/>
            <w:szCs w:val="28"/>
          </w:rPr>
          <w:t>d</w:t>
        </w:r>
        <w:r>
          <w:rPr>
            <w:rStyle w:val="a4"/>
            <w:rFonts w:cs="Times New Roman"/>
            <w:sz w:val="28"/>
            <w:szCs w:val="28"/>
            <w:lang w:val="ru-RU"/>
          </w:rPr>
          <w:t>/</w:t>
        </w:r>
        <w:r>
          <w:rPr>
            <w:rStyle w:val="a4"/>
            <w:rFonts w:cs="Times New Roman"/>
            <w:sz w:val="28"/>
            <w:szCs w:val="28"/>
          </w:rPr>
          <w:t>soc</w:t>
        </w:r>
        <w:r>
          <w:rPr>
            <w:rStyle w:val="a4"/>
            <w:rFonts w:cs="Times New Roman"/>
            <w:sz w:val="28"/>
            <w:szCs w:val="28"/>
            <w:lang w:val="ru-RU"/>
          </w:rPr>
          <w:t>/</w:t>
        </w:r>
        <w:r>
          <w:rPr>
            <w:rStyle w:val="a4"/>
            <w:rFonts w:cs="Times New Roman"/>
            <w:sz w:val="28"/>
            <w:szCs w:val="28"/>
          </w:rPr>
          <w:t>soc</w:t>
        </w:r>
        <w:r>
          <w:rPr>
            <w:rStyle w:val="a4"/>
            <w:rFonts w:cs="Times New Roman"/>
            <w:sz w:val="28"/>
            <w:szCs w:val="28"/>
            <w:lang w:val="ru-RU"/>
          </w:rPr>
          <w:t>45.</w:t>
        </w:r>
        <w:proofErr w:type="spellStart"/>
        <w:r>
          <w:rPr>
            <w:rStyle w:val="a4"/>
            <w:rFonts w:cs="Times New Roman"/>
            <w:sz w:val="28"/>
            <w:szCs w:val="28"/>
          </w:rPr>
          <w:t>htm</w:t>
        </w:r>
        <w:proofErr w:type="spellEnd"/>
      </w:hyperlink>
    </w:p>
    <w:p w14:paraId="2C5AA748" w14:textId="77777777" w:rsidR="00B83A80" w:rsidRDefault="007D0BE5">
      <w:pPr>
        <w:pStyle w:val="a9"/>
        <w:numPr>
          <w:ilvl w:val="0"/>
          <w:numId w:val="2"/>
        </w:numPr>
        <w:spacing w:line="360" w:lineRule="auto"/>
        <w:contextualSpacing/>
        <w:jc w:val="both"/>
        <w:rPr>
          <w:rFonts w:cs="Times New Roman"/>
          <w:color w:val="000000"/>
          <w:sz w:val="28"/>
          <w:szCs w:val="28"/>
          <w:lang w:val="ru-RU"/>
        </w:rPr>
      </w:pPr>
      <w:r>
        <w:rPr>
          <w:rFonts w:cs="Times New Roman"/>
          <w:color w:val="000000"/>
          <w:sz w:val="28"/>
          <w:szCs w:val="28"/>
          <w:lang w:val="ru-RU"/>
        </w:rPr>
        <w:t xml:space="preserve">Боголюбов Л. Н. Обществознание 11 класс.  </w:t>
      </w:r>
      <w:proofErr w:type="gramStart"/>
      <w:r>
        <w:rPr>
          <w:rFonts w:cs="Times New Roman"/>
          <w:color w:val="000000"/>
          <w:sz w:val="28"/>
          <w:szCs w:val="28"/>
          <w:lang w:val="ru-RU"/>
        </w:rPr>
        <w:t>Учебник  Изд.</w:t>
      </w:r>
      <w:proofErr w:type="gramEnd"/>
      <w:r>
        <w:rPr>
          <w:rFonts w:cs="Times New Roman"/>
          <w:color w:val="000000"/>
          <w:sz w:val="28"/>
          <w:szCs w:val="28"/>
          <w:lang w:val="ru-RU"/>
        </w:rPr>
        <w:t xml:space="preserve"> М.: Просвещение 2024г.</w:t>
      </w:r>
    </w:p>
    <w:p w14:paraId="2CD033A6" w14:textId="77777777" w:rsidR="00B83A80" w:rsidRDefault="007D0BE5">
      <w:pPr>
        <w:pStyle w:val="a9"/>
        <w:numPr>
          <w:ilvl w:val="0"/>
          <w:numId w:val="2"/>
        </w:numPr>
        <w:spacing w:line="360" w:lineRule="auto"/>
        <w:contextualSpacing/>
        <w:jc w:val="both"/>
        <w:rPr>
          <w:rFonts w:cs="Times New Roman"/>
          <w:color w:val="000000"/>
          <w:sz w:val="28"/>
          <w:szCs w:val="28"/>
          <w:lang w:val="ru-RU"/>
        </w:rPr>
      </w:pPr>
      <w:r>
        <w:rPr>
          <w:rFonts w:cs="Times New Roman"/>
          <w:color w:val="000000"/>
          <w:sz w:val="28"/>
          <w:szCs w:val="28"/>
          <w:lang w:val="ru-RU"/>
        </w:rPr>
        <w:t xml:space="preserve">Боголюбов Л. Н. Обществознание 11 класс.  </w:t>
      </w:r>
      <w:proofErr w:type="gramStart"/>
      <w:r>
        <w:rPr>
          <w:rFonts w:cs="Times New Roman"/>
          <w:color w:val="000000"/>
          <w:sz w:val="28"/>
          <w:szCs w:val="28"/>
          <w:lang w:val="ru-RU"/>
        </w:rPr>
        <w:t>Учебник  Изд.</w:t>
      </w:r>
      <w:proofErr w:type="gramEnd"/>
      <w:r>
        <w:rPr>
          <w:rFonts w:cs="Times New Roman"/>
          <w:color w:val="000000"/>
          <w:sz w:val="28"/>
          <w:szCs w:val="28"/>
          <w:lang w:val="ru-RU"/>
        </w:rPr>
        <w:t xml:space="preserve"> М.: Просвещение 2024г. </w:t>
      </w:r>
      <w:hyperlink r:id="rId11" w:history="1">
        <w:r>
          <w:rPr>
            <w:rStyle w:val="a4"/>
            <w:rFonts w:cs="Times New Roman"/>
            <w:sz w:val="28"/>
            <w:szCs w:val="28"/>
          </w:rPr>
          <w:t>https</w:t>
        </w:r>
        <w:r>
          <w:rPr>
            <w:rStyle w:val="a4"/>
            <w:rFonts w:cs="Times New Roman"/>
            <w:sz w:val="28"/>
            <w:szCs w:val="28"/>
            <w:lang w:val="ru-RU"/>
          </w:rPr>
          <w:t>://</w:t>
        </w:r>
        <w:proofErr w:type="spellStart"/>
        <w:r>
          <w:rPr>
            <w:rStyle w:val="a4"/>
            <w:rFonts w:cs="Times New Roman"/>
            <w:sz w:val="28"/>
            <w:szCs w:val="28"/>
          </w:rPr>
          <w:t>alleng</w:t>
        </w:r>
        <w:proofErr w:type="spellEnd"/>
        <w:r>
          <w:rPr>
            <w:rStyle w:val="a4"/>
            <w:rFonts w:cs="Times New Roman"/>
            <w:sz w:val="28"/>
            <w:szCs w:val="28"/>
            <w:lang w:val="ru-RU"/>
          </w:rPr>
          <w:t>.</w:t>
        </w:r>
        <w:r>
          <w:rPr>
            <w:rStyle w:val="a4"/>
            <w:rFonts w:cs="Times New Roman"/>
            <w:sz w:val="28"/>
            <w:szCs w:val="28"/>
          </w:rPr>
          <w:t>org</w:t>
        </w:r>
        <w:r>
          <w:rPr>
            <w:rStyle w:val="a4"/>
            <w:rFonts w:cs="Times New Roman"/>
            <w:sz w:val="28"/>
            <w:szCs w:val="28"/>
            <w:lang w:val="ru-RU"/>
          </w:rPr>
          <w:t>/</w:t>
        </w:r>
        <w:r>
          <w:rPr>
            <w:rStyle w:val="a4"/>
            <w:rFonts w:cs="Times New Roman"/>
            <w:sz w:val="28"/>
            <w:szCs w:val="28"/>
          </w:rPr>
          <w:t>d</w:t>
        </w:r>
        <w:r>
          <w:rPr>
            <w:rStyle w:val="a4"/>
            <w:rFonts w:cs="Times New Roman"/>
            <w:sz w:val="28"/>
            <w:szCs w:val="28"/>
            <w:lang w:val="ru-RU"/>
          </w:rPr>
          <w:t>/</w:t>
        </w:r>
        <w:r>
          <w:rPr>
            <w:rStyle w:val="a4"/>
            <w:rFonts w:cs="Times New Roman"/>
            <w:sz w:val="28"/>
            <w:szCs w:val="28"/>
          </w:rPr>
          <w:t>soc</w:t>
        </w:r>
        <w:r>
          <w:rPr>
            <w:rStyle w:val="a4"/>
            <w:rFonts w:cs="Times New Roman"/>
            <w:sz w:val="28"/>
            <w:szCs w:val="28"/>
            <w:lang w:val="ru-RU"/>
          </w:rPr>
          <w:t>/</w:t>
        </w:r>
        <w:r>
          <w:rPr>
            <w:rStyle w:val="a4"/>
            <w:rFonts w:cs="Times New Roman"/>
            <w:sz w:val="28"/>
            <w:szCs w:val="28"/>
          </w:rPr>
          <w:t>soc</w:t>
        </w:r>
        <w:r>
          <w:rPr>
            <w:rStyle w:val="a4"/>
            <w:rFonts w:cs="Times New Roman"/>
            <w:sz w:val="28"/>
            <w:szCs w:val="28"/>
            <w:lang w:val="ru-RU"/>
          </w:rPr>
          <w:t>45.</w:t>
        </w:r>
        <w:proofErr w:type="spellStart"/>
        <w:r>
          <w:rPr>
            <w:rStyle w:val="a4"/>
            <w:rFonts w:cs="Times New Roman"/>
            <w:sz w:val="28"/>
            <w:szCs w:val="28"/>
          </w:rPr>
          <w:t>htm</w:t>
        </w:r>
        <w:proofErr w:type="spellEnd"/>
      </w:hyperlink>
    </w:p>
    <w:p w14:paraId="4A5A2D83" w14:textId="77777777" w:rsidR="00B83A80" w:rsidRDefault="007D0BE5">
      <w:pPr>
        <w:pStyle w:val="a9"/>
        <w:numPr>
          <w:ilvl w:val="0"/>
          <w:numId w:val="2"/>
        </w:numPr>
        <w:spacing w:line="360" w:lineRule="auto"/>
        <w:contextualSpacing/>
        <w:jc w:val="both"/>
        <w:rPr>
          <w:rFonts w:cs="Times New Roman"/>
          <w:b/>
          <w:spacing w:val="-5"/>
          <w:w w:val="110"/>
          <w:sz w:val="28"/>
          <w:szCs w:val="28"/>
          <w:lang w:val="ru-RU"/>
        </w:rPr>
      </w:pPr>
      <w:r>
        <w:rPr>
          <w:rFonts w:cs="Times New Roman"/>
          <w:color w:val="000000"/>
          <w:sz w:val="28"/>
          <w:szCs w:val="28"/>
          <w:lang w:val="ru-RU"/>
        </w:rPr>
        <w:t xml:space="preserve">Важенин А.Г. Обществознание для профессий и специальностей технического, естественно – научного, гуманитарного профилей: </w:t>
      </w:r>
      <w:proofErr w:type="spellStart"/>
      <w:proofErr w:type="gramStart"/>
      <w:r>
        <w:rPr>
          <w:rFonts w:cs="Times New Roman"/>
          <w:color w:val="000000"/>
          <w:sz w:val="28"/>
          <w:szCs w:val="28"/>
          <w:lang w:val="ru-RU"/>
        </w:rPr>
        <w:t>учеб.для</w:t>
      </w:r>
      <w:proofErr w:type="spellEnd"/>
      <w:proofErr w:type="gramEnd"/>
      <w:r>
        <w:rPr>
          <w:rFonts w:cs="Times New Roman"/>
          <w:color w:val="000000"/>
          <w:sz w:val="28"/>
          <w:szCs w:val="28"/>
          <w:lang w:val="ru-RU"/>
        </w:rPr>
        <w:t xml:space="preserve"> </w:t>
      </w:r>
      <w:proofErr w:type="spellStart"/>
      <w:proofErr w:type="gramStart"/>
      <w:r>
        <w:rPr>
          <w:rFonts w:cs="Times New Roman"/>
          <w:color w:val="000000"/>
          <w:sz w:val="28"/>
          <w:szCs w:val="28"/>
          <w:lang w:val="ru-RU"/>
        </w:rPr>
        <w:t>студ.учреждений</w:t>
      </w:r>
      <w:proofErr w:type="spellEnd"/>
      <w:proofErr w:type="gramEnd"/>
      <w:r>
        <w:rPr>
          <w:rFonts w:cs="Times New Roman"/>
          <w:color w:val="000000"/>
          <w:sz w:val="28"/>
          <w:szCs w:val="28"/>
          <w:lang w:val="ru-RU"/>
        </w:rPr>
        <w:t xml:space="preserve"> </w:t>
      </w:r>
      <w:proofErr w:type="spellStart"/>
      <w:proofErr w:type="gramStart"/>
      <w:r>
        <w:rPr>
          <w:rFonts w:cs="Times New Roman"/>
          <w:color w:val="000000"/>
          <w:sz w:val="28"/>
          <w:szCs w:val="28"/>
          <w:lang w:val="ru-RU"/>
        </w:rPr>
        <w:t>сред.проф</w:t>
      </w:r>
      <w:proofErr w:type="gramEnd"/>
      <w:r>
        <w:rPr>
          <w:rFonts w:cs="Times New Roman"/>
          <w:color w:val="000000"/>
          <w:sz w:val="28"/>
          <w:szCs w:val="28"/>
          <w:lang w:val="ru-RU"/>
        </w:rPr>
        <w:t>.образования</w:t>
      </w:r>
      <w:proofErr w:type="spellEnd"/>
      <w:r>
        <w:rPr>
          <w:rFonts w:cs="Times New Roman"/>
          <w:color w:val="000000"/>
          <w:sz w:val="28"/>
          <w:szCs w:val="28"/>
          <w:lang w:val="ru-RU"/>
        </w:rPr>
        <w:t>. - 8-е изд. стер. – М.: Издательский центр «Академия»,  2019. – 528 с.</w:t>
      </w:r>
    </w:p>
    <w:p w14:paraId="0090DC00" w14:textId="77777777" w:rsidR="00B83A80" w:rsidRDefault="007D0BE5">
      <w:pPr>
        <w:spacing w:line="276" w:lineRule="auto"/>
        <w:contextualSpacing/>
        <w:jc w:val="center"/>
        <w:rPr>
          <w:rFonts w:ascii="Times New Roman" w:hAnsi="Times New Roman" w:cs="Times New Roman"/>
          <w:b/>
          <w:sz w:val="28"/>
          <w:szCs w:val="28"/>
          <w:lang w:val="ru-RU"/>
        </w:rPr>
      </w:pPr>
      <w:r>
        <w:rPr>
          <w:rFonts w:ascii="Times New Roman" w:hAnsi="Times New Roman" w:cs="Times New Roman"/>
          <w:b/>
          <w:spacing w:val="-5"/>
          <w:w w:val="110"/>
          <w:sz w:val="28"/>
          <w:szCs w:val="28"/>
          <w:lang w:val="ru-RU"/>
        </w:rPr>
        <w:t>Дополнительная литература</w:t>
      </w:r>
    </w:p>
    <w:p w14:paraId="5054A492" w14:textId="77777777" w:rsidR="00B83A80" w:rsidRDefault="007D0BE5">
      <w:pPr>
        <w:pStyle w:val="a8"/>
        <w:numPr>
          <w:ilvl w:val="0"/>
          <w:numId w:val="6"/>
        </w:numPr>
        <w:shd w:val="clear" w:color="auto" w:fill="FFFFFF"/>
        <w:spacing w:before="0" w:beforeAutospacing="0" w:after="150" w:afterAutospacing="0"/>
        <w:jc w:val="both"/>
        <w:rPr>
          <w:color w:val="000000"/>
          <w:sz w:val="28"/>
          <w:szCs w:val="28"/>
        </w:rPr>
      </w:pPr>
      <w:r>
        <w:rPr>
          <w:color w:val="000000"/>
          <w:sz w:val="28"/>
          <w:szCs w:val="28"/>
        </w:rPr>
        <w:t xml:space="preserve">Важенин А.Г. Обществознание: учебник / А.Г. </w:t>
      </w:r>
      <w:proofErr w:type="spellStart"/>
      <w:r>
        <w:rPr>
          <w:color w:val="000000"/>
          <w:sz w:val="28"/>
          <w:szCs w:val="28"/>
        </w:rPr>
        <w:t>Ванежин</w:t>
      </w:r>
      <w:proofErr w:type="spellEnd"/>
      <w:r>
        <w:rPr>
          <w:color w:val="000000"/>
          <w:sz w:val="28"/>
          <w:szCs w:val="28"/>
        </w:rPr>
        <w:t>. – М., 2024</w:t>
      </w:r>
    </w:p>
    <w:p w14:paraId="5A3A5433" w14:textId="77777777" w:rsidR="00B83A80" w:rsidRDefault="007D0BE5">
      <w:pPr>
        <w:pStyle w:val="a8"/>
        <w:numPr>
          <w:ilvl w:val="0"/>
          <w:numId w:val="6"/>
        </w:numPr>
        <w:shd w:val="clear" w:color="auto" w:fill="FFFFFF"/>
        <w:spacing w:before="0" w:beforeAutospacing="0" w:after="150" w:afterAutospacing="0"/>
        <w:jc w:val="both"/>
        <w:rPr>
          <w:color w:val="000000"/>
          <w:sz w:val="28"/>
          <w:szCs w:val="28"/>
        </w:rPr>
      </w:pPr>
      <w:r>
        <w:rPr>
          <w:color w:val="000000"/>
          <w:sz w:val="28"/>
          <w:szCs w:val="28"/>
        </w:rPr>
        <w:t>Важенин А.Г</w:t>
      </w:r>
      <w:r>
        <w:rPr>
          <w:i/>
          <w:iCs/>
          <w:color w:val="000000"/>
          <w:sz w:val="28"/>
          <w:szCs w:val="28"/>
        </w:rPr>
        <w:t>.</w:t>
      </w:r>
      <w:r>
        <w:rPr>
          <w:color w:val="000000"/>
          <w:sz w:val="28"/>
          <w:szCs w:val="28"/>
        </w:rPr>
        <w:t xml:space="preserve"> Практикум по обществознанию: учеб. Пособие / А.Г. </w:t>
      </w:r>
      <w:proofErr w:type="spellStart"/>
      <w:r>
        <w:rPr>
          <w:color w:val="000000"/>
          <w:sz w:val="28"/>
          <w:szCs w:val="28"/>
        </w:rPr>
        <w:t>Ванежин</w:t>
      </w:r>
      <w:proofErr w:type="spellEnd"/>
      <w:r>
        <w:rPr>
          <w:color w:val="000000"/>
          <w:sz w:val="28"/>
          <w:szCs w:val="28"/>
        </w:rPr>
        <w:t xml:space="preserve"> – М., 2024</w:t>
      </w:r>
    </w:p>
    <w:p w14:paraId="0ABD01B2" w14:textId="77777777" w:rsidR="00B83A80" w:rsidRDefault="007D0BE5">
      <w:pPr>
        <w:pStyle w:val="a8"/>
        <w:numPr>
          <w:ilvl w:val="0"/>
          <w:numId w:val="6"/>
        </w:numPr>
        <w:spacing w:before="0" w:beforeAutospacing="0" w:after="150" w:afterAutospacing="0"/>
        <w:jc w:val="both"/>
        <w:rPr>
          <w:color w:val="000000"/>
          <w:sz w:val="28"/>
          <w:szCs w:val="28"/>
        </w:rPr>
      </w:pPr>
      <w:proofErr w:type="spellStart"/>
      <w:r>
        <w:rPr>
          <w:color w:val="000000"/>
          <w:sz w:val="28"/>
          <w:szCs w:val="28"/>
        </w:rPr>
        <w:t>Кишенкова</w:t>
      </w:r>
      <w:proofErr w:type="spellEnd"/>
      <w:r>
        <w:rPr>
          <w:color w:val="000000"/>
          <w:sz w:val="28"/>
          <w:szCs w:val="28"/>
        </w:rPr>
        <w:t xml:space="preserve"> О.В. Тестовый контроль на уроках обществознания в 10–11 </w:t>
      </w:r>
      <w:proofErr w:type="spellStart"/>
      <w:r>
        <w:rPr>
          <w:color w:val="000000"/>
          <w:sz w:val="28"/>
          <w:szCs w:val="28"/>
        </w:rPr>
        <w:t>кл</w:t>
      </w:r>
      <w:proofErr w:type="spellEnd"/>
      <w:r>
        <w:rPr>
          <w:color w:val="000000"/>
          <w:sz w:val="28"/>
          <w:szCs w:val="28"/>
        </w:rPr>
        <w:t xml:space="preserve">./ О.В. </w:t>
      </w:r>
      <w:proofErr w:type="spellStart"/>
      <w:r>
        <w:rPr>
          <w:color w:val="000000"/>
          <w:sz w:val="28"/>
          <w:szCs w:val="28"/>
        </w:rPr>
        <w:t>Кишенкова</w:t>
      </w:r>
      <w:proofErr w:type="spellEnd"/>
      <w:r>
        <w:rPr>
          <w:color w:val="000000"/>
          <w:sz w:val="28"/>
          <w:szCs w:val="28"/>
        </w:rPr>
        <w:t xml:space="preserve"> – М., 2024.</w:t>
      </w:r>
    </w:p>
    <w:p w14:paraId="0FF6C2FD" w14:textId="77777777" w:rsidR="00B83A80" w:rsidRDefault="007D0BE5">
      <w:pPr>
        <w:pStyle w:val="a8"/>
        <w:numPr>
          <w:ilvl w:val="0"/>
          <w:numId w:val="6"/>
        </w:numPr>
        <w:spacing w:before="0" w:beforeAutospacing="0" w:after="150" w:afterAutospacing="0"/>
        <w:jc w:val="both"/>
        <w:rPr>
          <w:color w:val="000000"/>
          <w:sz w:val="28"/>
          <w:szCs w:val="28"/>
        </w:rPr>
      </w:pPr>
      <w:proofErr w:type="spellStart"/>
      <w:r>
        <w:rPr>
          <w:color w:val="000000"/>
          <w:sz w:val="28"/>
          <w:szCs w:val="28"/>
        </w:rPr>
        <w:t>Кишенкова</w:t>
      </w:r>
      <w:proofErr w:type="spellEnd"/>
      <w:r>
        <w:rPr>
          <w:color w:val="000000"/>
          <w:sz w:val="28"/>
          <w:szCs w:val="28"/>
        </w:rPr>
        <w:t xml:space="preserve"> О.В., </w:t>
      </w:r>
      <w:proofErr w:type="spellStart"/>
      <w:r>
        <w:rPr>
          <w:color w:val="000000"/>
          <w:sz w:val="28"/>
          <w:szCs w:val="28"/>
        </w:rPr>
        <w:t>Лискова</w:t>
      </w:r>
      <w:proofErr w:type="spellEnd"/>
      <w:r>
        <w:rPr>
          <w:color w:val="000000"/>
          <w:sz w:val="28"/>
          <w:szCs w:val="28"/>
        </w:rPr>
        <w:t xml:space="preserve"> Т.Е. Обществознание. Старшая школа. Сборник тестовых заданий для тематического и итогового контроля./ О.В. </w:t>
      </w:r>
      <w:proofErr w:type="spellStart"/>
      <w:r>
        <w:rPr>
          <w:color w:val="000000"/>
          <w:sz w:val="28"/>
          <w:szCs w:val="28"/>
        </w:rPr>
        <w:t>Кишенкова</w:t>
      </w:r>
      <w:proofErr w:type="spellEnd"/>
      <w:r>
        <w:rPr>
          <w:color w:val="000000"/>
          <w:sz w:val="28"/>
          <w:szCs w:val="28"/>
        </w:rPr>
        <w:t xml:space="preserve">, Т.Е. </w:t>
      </w:r>
      <w:proofErr w:type="spellStart"/>
      <w:r>
        <w:rPr>
          <w:color w:val="000000"/>
          <w:sz w:val="28"/>
          <w:szCs w:val="28"/>
        </w:rPr>
        <w:t>Лискова</w:t>
      </w:r>
      <w:proofErr w:type="spellEnd"/>
      <w:r>
        <w:rPr>
          <w:color w:val="000000"/>
          <w:sz w:val="28"/>
          <w:szCs w:val="28"/>
        </w:rPr>
        <w:t>. – М., 2024.</w:t>
      </w:r>
    </w:p>
    <w:p w14:paraId="08A315AB" w14:textId="77777777" w:rsidR="00B83A80" w:rsidRDefault="007D0BE5">
      <w:pPr>
        <w:pStyle w:val="a8"/>
        <w:numPr>
          <w:ilvl w:val="0"/>
          <w:numId w:val="6"/>
        </w:numPr>
        <w:spacing w:before="0" w:beforeAutospacing="0" w:after="150" w:afterAutospacing="0"/>
        <w:jc w:val="both"/>
        <w:rPr>
          <w:color w:val="000000"/>
          <w:sz w:val="28"/>
          <w:szCs w:val="28"/>
        </w:rPr>
      </w:pPr>
      <w:r>
        <w:rPr>
          <w:color w:val="000000"/>
          <w:sz w:val="28"/>
          <w:szCs w:val="28"/>
        </w:rPr>
        <w:lastRenderedPageBreak/>
        <w:t xml:space="preserve">Кравченко А.И. Обществознание. 11 </w:t>
      </w:r>
      <w:proofErr w:type="spellStart"/>
      <w:r>
        <w:rPr>
          <w:color w:val="000000"/>
          <w:sz w:val="28"/>
          <w:szCs w:val="28"/>
        </w:rPr>
        <w:t>кл</w:t>
      </w:r>
      <w:proofErr w:type="spellEnd"/>
      <w:r>
        <w:rPr>
          <w:color w:val="000000"/>
          <w:sz w:val="28"/>
          <w:szCs w:val="28"/>
        </w:rPr>
        <w:t>. / А.И. Кравченко – М., 2024.</w:t>
      </w:r>
    </w:p>
    <w:p w14:paraId="7382E59C" w14:textId="77777777" w:rsidR="00B83A80" w:rsidRDefault="007D0BE5">
      <w:pPr>
        <w:pStyle w:val="a8"/>
        <w:numPr>
          <w:ilvl w:val="0"/>
          <w:numId w:val="6"/>
        </w:numPr>
        <w:spacing w:before="0" w:beforeAutospacing="0" w:after="150" w:afterAutospacing="0"/>
        <w:jc w:val="both"/>
        <w:rPr>
          <w:color w:val="000000"/>
          <w:sz w:val="28"/>
          <w:szCs w:val="28"/>
        </w:rPr>
      </w:pPr>
      <w:r>
        <w:rPr>
          <w:color w:val="000000"/>
          <w:sz w:val="28"/>
          <w:szCs w:val="28"/>
        </w:rPr>
        <w:t xml:space="preserve">Кравченко А.И. Обществознание. 10 </w:t>
      </w:r>
      <w:proofErr w:type="spellStart"/>
      <w:r>
        <w:rPr>
          <w:color w:val="000000"/>
          <w:sz w:val="28"/>
          <w:szCs w:val="28"/>
        </w:rPr>
        <w:t>кл</w:t>
      </w:r>
      <w:proofErr w:type="spellEnd"/>
      <w:r>
        <w:rPr>
          <w:color w:val="000000"/>
          <w:sz w:val="28"/>
          <w:szCs w:val="28"/>
        </w:rPr>
        <w:t>. /А.И. Кравченко – М., 2024.</w:t>
      </w:r>
    </w:p>
    <w:p w14:paraId="7FAF7D1E" w14:textId="77777777" w:rsidR="00B83A80" w:rsidRDefault="007D0BE5">
      <w:pPr>
        <w:pStyle w:val="a8"/>
        <w:numPr>
          <w:ilvl w:val="0"/>
          <w:numId w:val="6"/>
        </w:numPr>
        <w:spacing w:before="0" w:beforeAutospacing="0" w:after="150" w:afterAutospacing="0"/>
        <w:jc w:val="both"/>
        <w:rPr>
          <w:color w:val="000000"/>
          <w:sz w:val="28"/>
          <w:szCs w:val="28"/>
        </w:rPr>
      </w:pPr>
      <w:proofErr w:type="spellStart"/>
      <w:r>
        <w:rPr>
          <w:color w:val="000000"/>
          <w:sz w:val="28"/>
          <w:szCs w:val="28"/>
        </w:rPr>
        <w:t>Мушинский</w:t>
      </w:r>
      <w:proofErr w:type="spellEnd"/>
      <w:r>
        <w:rPr>
          <w:color w:val="000000"/>
          <w:sz w:val="28"/>
          <w:szCs w:val="28"/>
        </w:rPr>
        <w:t xml:space="preserve"> В.О. Обществознание. 10–11 </w:t>
      </w:r>
      <w:proofErr w:type="spellStart"/>
      <w:r>
        <w:rPr>
          <w:color w:val="000000"/>
          <w:sz w:val="28"/>
          <w:szCs w:val="28"/>
        </w:rPr>
        <w:t>кл</w:t>
      </w:r>
      <w:proofErr w:type="spellEnd"/>
      <w:r>
        <w:rPr>
          <w:color w:val="000000"/>
          <w:sz w:val="28"/>
          <w:szCs w:val="28"/>
        </w:rPr>
        <w:t xml:space="preserve">./ В.О. </w:t>
      </w:r>
      <w:proofErr w:type="spellStart"/>
      <w:r>
        <w:rPr>
          <w:color w:val="000000"/>
          <w:sz w:val="28"/>
          <w:szCs w:val="28"/>
        </w:rPr>
        <w:t>Мушинский</w:t>
      </w:r>
      <w:proofErr w:type="spellEnd"/>
      <w:r>
        <w:rPr>
          <w:color w:val="000000"/>
          <w:sz w:val="28"/>
          <w:szCs w:val="28"/>
        </w:rPr>
        <w:t xml:space="preserve"> – М., 2024.</w:t>
      </w:r>
    </w:p>
    <w:p w14:paraId="0A5FD406" w14:textId="77777777" w:rsidR="00B83A80" w:rsidRDefault="007D0BE5">
      <w:pPr>
        <w:pStyle w:val="a8"/>
        <w:numPr>
          <w:ilvl w:val="0"/>
          <w:numId w:val="6"/>
        </w:numPr>
        <w:shd w:val="clear" w:color="auto" w:fill="FFFFFF"/>
        <w:spacing w:before="0" w:beforeAutospacing="0" w:after="150" w:afterAutospacing="0"/>
        <w:jc w:val="both"/>
        <w:rPr>
          <w:color w:val="000000"/>
          <w:sz w:val="28"/>
          <w:szCs w:val="28"/>
        </w:rPr>
      </w:pPr>
      <w:r>
        <w:rPr>
          <w:color w:val="000000"/>
          <w:sz w:val="28"/>
          <w:szCs w:val="28"/>
        </w:rPr>
        <w:t xml:space="preserve">Обществознание. 10-11 </w:t>
      </w:r>
      <w:proofErr w:type="spellStart"/>
      <w:r>
        <w:rPr>
          <w:color w:val="000000"/>
          <w:sz w:val="28"/>
          <w:szCs w:val="28"/>
        </w:rPr>
        <w:t>кл</w:t>
      </w:r>
      <w:proofErr w:type="spellEnd"/>
      <w:r>
        <w:rPr>
          <w:color w:val="000000"/>
          <w:sz w:val="28"/>
          <w:szCs w:val="28"/>
        </w:rPr>
        <w:t xml:space="preserve">. / под ред. А.Ю. </w:t>
      </w:r>
      <w:proofErr w:type="spellStart"/>
      <w:r>
        <w:rPr>
          <w:color w:val="000000"/>
          <w:sz w:val="28"/>
          <w:szCs w:val="28"/>
        </w:rPr>
        <w:t>Лазебниковой</w:t>
      </w:r>
      <w:proofErr w:type="spellEnd"/>
      <w:r>
        <w:rPr>
          <w:color w:val="000000"/>
          <w:sz w:val="28"/>
          <w:szCs w:val="28"/>
        </w:rPr>
        <w:t>. – М., 2024</w:t>
      </w:r>
    </w:p>
    <w:p w14:paraId="1955A1DB" w14:textId="77777777" w:rsidR="00B83A80" w:rsidRDefault="007D0BE5">
      <w:pPr>
        <w:pStyle w:val="a8"/>
        <w:numPr>
          <w:ilvl w:val="0"/>
          <w:numId w:val="6"/>
        </w:numPr>
        <w:spacing w:before="0" w:beforeAutospacing="0" w:after="150" w:afterAutospacing="0"/>
        <w:jc w:val="both"/>
        <w:rPr>
          <w:color w:val="000000"/>
          <w:sz w:val="28"/>
          <w:szCs w:val="28"/>
        </w:rPr>
      </w:pPr>
      <w:r>
        <w:rPr>
          <w:color w:val="000000"/>
          <w:sz w:val="28"/>
          <w:szCs w:val="28"/>
        </w:rPr>
        <w:t>Смирнов И.П. Введение в современное обществознание: учебник – М., 2024</w:t>
      </w:r>
    </w:p>
    <w:p w14:paraId="052F0077" w14:textId="77777777" w:rsidR="00B83A80" w:rsidRDefault="007D0BE5">
      <w:pPr>
        <w:pStyle w:val="a8"/>
        <w:numPr>
          <w:ilvl w:val="0"/>
          <w:numId w:val="6"/>
        </w:numPr>
        <w:spacing w:before="0" w:beforeAutospacing="0" w:after="150" w:afterAutospacing="0"/>
        <w:jc w:val="both"/>
        <w:rPr>
          <w:color w:val="000000"/>
          <w:sz w:val="28"/>
          <w:szCs w:val="28"/>
        </w:rPr>
      </w:pPr>
      <w:r>
        <w:rPr>
          <w:color w:val="000000"/>
          <w:sz w:val="28"/>
          <w:szCs w:val="28"/>
        </w:rPr>
        <w:t>Учебно-тренировочные материалы для подготовки к Единому государственному экзамену. Обществознание. – М., 2024.</w:t>
      </w:r>
    </w:p>
    <w:p w14:paraId="773187A7" w14:textId="77777777" w:rsidR="00B83A80" w:rsidRDefault="007D0BE5">
      <w:pPr>
        <w:pStyle w:val="a8"/>
        <w:numPr>
          <w:ilvl w:val="0"/>
          <w:numId w:val="6"/>
        </w:numPr>
        <w:spacing w:before="0" w:beforeAutospacing="0" w:after="150" w:afterAutospacing="0"/>
        <w:jc w:val="both"/>
        <w:rPr>
          <w:color w:val="000000"/>
          <w:sz w:val="28"/>
          <w:szCs w:val="28"/>
        </w:rPr>
      </w:pPr>
      <w:r>
        <w:rPr>
          <w:color w:val="000000"/>
          <w:sz w:val="28"/>
          <w:szCs w:val="28"/>
        </w:rPr>
        <w:t xml:space="preserve">Школьный словарь по обществоведению: учебник пособие для 10–11 </w:t>
      </w:r>
      <w:proofErr w:type="spellStart"/>
      <w:r>
        <w:rPr>
          <w:color w:val="000000"/>
          <w:sz w:val="28"/>
          <w:szCs w:val="28"/>
        </w:rPr>
        <w:t>кл</w:t>
      </w:r>
      <w:proofErr w:type="spellEnd"/>
      <w:r>
        <w:rPr>
          <w:color w:val="000000"/>
          <w:sz w:val="28"/>
          <w:szCs w:val="28"/>
        </w:rPr>
        <w:t xml:space="preserve">. </w:t>
      </w:r>
      <w:proofErr w:type="spellStart"/>
      <w:r>
        <w:rPr>
          <w:color w:val="000000"/>
          <w:sz w:val="28"/>
          <w:szCs w:val="28"/>
        </w:rPr>
        <w:t>общеобразоват</w:t>
      </w:r>
      <w:proofErr w:type="spellEnd"/>
      <w:r>
        <w:rPr>
          <w:color w:val="000000"/>
          <w:sz w:val="28"/>
          <w:szCs w:val="28"/>
        </w:rPr>
        <w:t>. учреждений / под ред. Л. Н. Боголюбова и Ю. И. Аверьянова. – М., 2024</w:t>
      </w:r>
    </w:p>
    <w:p w14:paraId="422E1B3D" w14:textId="77777777" w:rsidR="00B83A80" w:rsidRDefault="00B83A80">
      <w:pPr>
        <w:spacing w:line="276" w:lineRule="auto"/>
        <w:rPr>
          <w:rFonts w:ascii="Times New Roman" w:hAnsi="Times New Roman" w:cs="Times New Roman"/>
          <w:b/>
          <w:bCs/>
          <w:sz w:val="28"/>
          <w:szCs w:val="28"/>
          <w:lang w:val="ru-RU"/>
        </w:rPr>
      </w:pPr>
    </w:p>
    <w:p w14:paraId="7DD7B984" w14:textId="77777777" w:rsidR="00B83A80" w:rsidRDefault="007D0BE5">
      <w:pPr>
        <w:rPr>
          <w:rFonts w:ascii="Times New Roman" w:hAnsi="Times New Roman" w:cs="Times New Roman"/>
          <w:b/>
          <w:sz w:val="28"/>
          <w:szCs w:val="28"/>
        </w:rPr>
      </w:pPr>
      <w:proofErr w:type="spellStart"/>
      <w:r>
        <w:rPr>
          <w:rFonts w:ascii="Times New Roman" w:hAnsi="Times New Roman" w:cs="Times New Roman"/>
          <w:b/>
          <w:sz w:val="28"/>
          <w:szCs w:val="28"/>
        </w:rPr>
        <w:t>Интернет-ресурсы</w:t>
      </w:r>
      <w:proofErr w:type="spellEnd"/>
    </w:p>
    <w:p w14:paraId="57F4EC4C" w14:textId="77777777" w:rsidR="00B83A80" w:rsidRDefault="007D0BE5">
      <w:pPr>
        <w:pStyle w:val="a8"/>
        <w:spacing w:before="0" w:beforeAutospacing="0" w:after="0" w:afterAutospacing="0" w:line="360" w:lineRule="auto"/>
        <w:jc w:val="both"/>
        <w:rPr>
          <w:sz w:val="28"/>
          <w:szCs w:val="28"/>
        </w:rPr>
      </w:pPr>
      <w:r>
        <w:rPr>
          <w:rStyle w:val="a5"/>
          <w:b w:val="0"/>
          <w:sz w:val="28"/>
          <w:szCs w:val="28"/>
        </w:rPr>
        <w:t xml:space="preserve">1. </w:t>
      </w:r>
      <w:hyperlink r:id="rId12" w:tgtFrame="_blank" w:history="1">
        <w:r>
          <w:rPr>
            <w:rStyle w:val="a4"/>
            <w:rFonts w:eastAsia="Arial"/>
            <w:bCs/>
            <w:sz w:val="28"/>
            <w:szCs w:val="28"/>
          </w:rPr>
          <w:t>http://www.ed.gov.ru</w:t>
        </w:r>
      </w:hyperlink>
      <w:r>
        <w:rPr>
          <w:rStyle w:val="a5"/>
          <w:b w:val="0"/>
          <w:sz w:val="28"/>
          <w:szCs w:val="28"/>
        </w:rPr>
        <w:t> - </w:t>
      </w:r>
      <w:r>
        <w:rPr>
          <w:sz w:val="28"/>
          <w:szCs w:val="28"/>
        </w:rPr>
        <w:t>сайт Министерства образования РФ. Дата последнего обращения 25.05.2025 г.</w:t>
      </w:r>
    </w:p>
    <w:p w14:paraId="6A19F673" w14:textId="77777777" w:rsidR="00B83A80" w:rsidRDefault="007D0BE5">
      <w:pPr>
        <w:pStyle w:val="a8"/>
        <w:spacing w:before="0" w:beforeAutospacing="0" w:after="0" w:afterAutospacing="0" w:line="360" w:lineRule="auto"/>
        <w:jc w:val="both"/>
        <w:rPr>
          <w:color w:val="000033"/>
          <w:sz w:val="28"/>
          <w:szCs w:val="28"/>
        </w:rPr>
      </w:pPr>
      <w:r>
        <w:rPr>
          <w:sz w:val="28"/>
          <w:szCs w:val="28"/>
        </w:rPr>
        <w:t xml:space="preserve">2. </w:t>
      </w:r>
      <w:hyperlink r:id="rId13" w:tgtFrame="_blank" w:history="1">
        <w:r>
          <w:rPr>
            <w:rStyle w:val="a5"/>
            <w:b w:val="0"/>
            <w:sz w:val="28"/>
            <w:szCs w:val="28"/>
            <w:u w:val="single"/>
          </w:rPr>
          <w:t>http://www.edu.ru</w:t>
        </w:r>
      </w:hyperlink>
      <w:r>
        <w:rPr>
          <w:rStyle w:val="a5"/>
          <w:b w:val="0"/>
          <w:sz w:val="28"/>
          <w:szCs w:val="28"/>
          <w:u w:val="single"/>
        </w:rPr>
        <w:t> </w:t>
      </w:r>
      <w:r>
        <w:rPr>
          <w:rStyle w:val="a5"/>
          <w:b w:val="0"/>
          <w:sz w:val="28"/>
          <w:szCs w:val="28"/>
        </w:rPr>
        <w:t>- </w:t>
      </w:r>
      <w:r>
        <w:rPr>
          <w:sz w:val="28"/>
          <w:szCs w:val="28"/>
        </w:rPr>
        <w:t>федеральный</w:t>
      </w:r>
      <w:r>
        <w:rPr>
          <w:color w:val="000033"/>
          <w:sz w:val="28"/>
          <w:szCs w:val="28"/>
        </w:rPr>
        <w:t xml:space="preserve"> портал «Российское образование». Дата последнего обращения 25.05.2025 г.</w:t>
      </w:r>
    </w:p>
    <w:p w14:paraId="011087A0" w14:textId="77777777" w:rsidR="00B83A80" w:rsidRDefault="007D0BE5">
      <w:pPr>
        <w:pStyle w:val="a8"/>
        <w:spacing w:before="0" w:beforeAutospacing="0" w:after="0" w:afterAutospacing="0" w:line="360" w:lineRule="auto"/>
        <w:jc w:val="both"/>
        <w:rPr>
          <w:sz w:val="28"/>
          <w:szCs w:val="28"/>
        </w:rPr>
      </w:pPr>
      <w:r>
        <w:rPr>
          <w:rStyle w:val="a5"/>
          <w:b w:val="0"/>
          <w:sz w:val="28"/>
          <w:szCs w:val="28"/>
        </w:rPr>
        <w:t xml:space="preserve">3. </w:t>
      </w:r>
      <w:hyperlink r:id="rId14" w:tgtFrame="_blank" w:history="1">
        <w:r>
          <w:rPr>
            <w:rStyle w:val="a4"/>
            <w:rFonts w:eastAsia="Arial"/>
            <w:bCs/>
            <w:sz w:val="28"/>
            <w:szCs w:val="28"/>
          </w:rPr>
          <w:t>http://ps.1september.ru/</w:t>
        </w:r>
      </w:hyperlink>
      <w:r>
        <w:rPr>
          <w:rStyle w:val="a5"/>
          <w:b w:val="0"/>
          <w:sz w:val="28"/>
          <w:szCs w:val="28"/>
        </w:rPr>
        <w:t> - </w:t>
      </w:r>
      <w:r>
        <w:rPr>
          <w:sz w:val="28"/>
          <w:szCs w:val="28"/>
        </w:rPr>
        <w:t>газета «Первое сентября». Дата последнего обращения 25.05.2025 г.</w:t>
      </w:r>
    </w:p>
    <w:p w14:paraId="722FC38A" w14:textId="77777777" w:rsidR="00B83A80" w:rsidRDefault="007D0BE5">
      <w:pPr>
        <w:pStyle w:val="a8"/>
        <w:spacing w:before="0" w:beforeAutospacing="0" w:after="0" w:afterAutospacing="0" w:line="360" w:lineRule="auto"/>
        <w:jc w:val="both"/>
        <w:rPr>
          <w:sz w:val="28"/>
          <w:szCs w:val="28"/>
        </w:rPr>
      </w:pPr>
      <w:r>
        <w:rPr>
          <w:rStyle w:val="a5"/>
          <w:b w:val="0"/>
          <w:sz w:val="28"/>
          <w:szCs w:val="28"/>
        </w:rPr>
        <w:t xml:space="preserve">4. </w:t>
      </w:r>
      <w:hyperlink r:id="rId15" w:history="1">
        <w:r>
          <w:rPr>
            <w:rStyle w:val="a4"/>
            <w:rFonts w:eastAsia="Arial"/>
            <w:bCs/>
            <w:sz w:val="28"/>
            <w:szCs w:val="28"/>
          </w:rPr>
          <w:t>http://www.ug.ru/</w:t>
        </w:r>
      </w:hyperlink>
      <w:r>
        <w:rPr>
          <w:rStyle w:val="a5"/>
          <w:b w:val="0"/>
          <w:sz w:val="28"/>
          <w:szCs w:val="28"/>
        </w:rPr>
        <w:t> - </w:t>
      </w:r>
      <w:r>
        <w:rPr>
          <w:sz w:val="28"/>
          <w:szCs w:val="28"/>
        </w:rPr>
        <w:t>«Учительская газета». Дата последнего обращения 25.05.2025 г.</w:t>
      </w:r>
    </w:p>
    <w:p w14:paraId="2D6D6ABD" w14:textId="77777777" w:rsidR="00B83A80" w:rsidRDefault="007D0BE5">
      <w:pPr>
        <w:tabs>
          <w:tab w:val="left" w:pos="284"/>
        </w:tabs>
        <w:spacing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5. </w:t>
      </w:r>
      <w:hyperlink r:id="rId16" w:history="1">
        <w:r>
          <w:rPr>
            <w:rStyle w:val="a4"/>
            <w:rFonts w:ascii="Times New Roman" w:hAnsi="Times New Roman" w:cs="Times New Roman"/>
            <w:sz w:val="28"/>
            <w:szCs w:val="28"/>
          </w:rPr>
          <w:t>http</w:t>
        </w:r>
        <w:r>
          <w:rPr>
            <w:rStyle w:val="a4"/>
            <w:rFonts w:ascii="Times New Roman" w:hAnsi="Times New Roman" w:cs="Times New Roman"/>
            <w:sz w:val="28"/>
            <w:szCs w:val="28"/>
            <w:lang w:val="ru-RU"/>
          </w:rPr>
          <w:t>://</w:t>
        </w:r>
        <w:r>
          <w:rPr>
            <w:rStyle w:val="a4"/>
            <w:rFonts w:ascii="Times New Roman" w:hAnsi="Times New Roman" w:cs="Times New Roman"/>
            <w:sz w:val="28"/>
            <w:szCs w:val="28"/>
          </w:rPr>
          <w:t>school</w:t>
        </w:r>
        <w:r>
          <w:rPr>
            <w:rStyle w:val="a4"/>
            <w:rFonts w:ascii="Times New Roman" w:hAnsi="Times New Roman" w:cs="Times New Roman"/>
            <w:sz w:val="28"/>
            <w:szCs w:val="28"/>
            <w:lang w:val="ru-RU"/>
          </w:rPr>
          <w:t>-</w:t>
        </w:r>
        <w:r>
          <w:rPr>
            <w:rStyle w:val="a4"/>
            <w:rFonts w:ascii="Times New Roman" w:hAnsi="Times New Roman" w:cs="Times New Roman"/>
            <w:sz w:val="28"/>
            <w:szCs w:val="28"/>
          </w:rPr>
          <w:t>collection</w:t>
        </w:r>
        <w:r>
          <w:rPr>
            <w:rStyle w:val="a4"/>
            <w:rFonts w:ascii="Times New Roman" w:hAnsi="Times New Roman" w:cs="Times New Roman"/>
            <w:sz w:val="28"/>
            <w:szCs w:val="28"/>
            <w:lang w:val="ru-RU"/>
          </w:rPr>
          <w:t>.</w:t>
        </w:r>
        <w:proofErr w:type="spellStart"/>
        <w:r>
          <w:rPr>
            <w:rStyle w:val="a4"/>
            <w:rFonts w:ascii="Times New Roman" w:hAnsi="Times New Roman" w:cs="Times New Roman"/>
            <w:sz w:val="28"/>
            <w:szCs w:val="28"/>
          </w:rPr>
          <w:t>edu</w:t>
        </w:r>
        <w:proofErr w:type="spellEnd"/>
        <w:r>
          <w:rPr>
            <w:rStyle w:val="a4"/>
            <w:rFonts w:ascii="Times New Roman" w:hAnsi="Times New Roman" w:cs="Times New Roman"/>
            <w:sz w:val="28"/>
            <w:szCs w:val="28"/>
            <w:lang w:val="ru-RU"/>
          </w:rPr>
          <w:t>.</w:t>
        </w:r>
        <w:proofErr w:type="spellStart"/>
        <w:r>
          <w:rPr>
            <w:rStyle w:val="a4"/>
            <w:rFonts w:ascii="Times New Roman" w:hAnsi="Times New Roman" w:cs="Times New Roman"/>
            <w:sz w:val="28"/>
            <w:szCs w:val="28"/>
          </w:rPr>
          <w:t>ru</w:t>
        </w:r>
        <w:proofErr w:type="spellEnd"/>
        <w:r>
          <w:rPr>
            <w:rStyle w:val="a4"/>
            <w:rFonts w:ascii="Times New Roman" w:hAnsi="Times New Roman" w:cs="Times New Roman"/>
            <w:sz w:val="28"/>
            <w:szCs w:val="28"/>
            <w:lang w:val="ru-RU"/>
          </w:rPr>
          <w:t>/</w:t>
        </w:r>
      </w:hyperlink>
      <w:r>
        <w:rPr>
          <w:rFonts w:ascii="Times New Roman" w:hAnsi="Times New Roman" w:cs="Times New Roman"/>
          <w:sz w:val="28"/>
          <w:szCs w:val="28"/>
          <w:lang w:val="ru-RU"/>
        </w:rPr>
        <w:t xml:space="preserve"> - Единая коллекция цифровых </w:t>
      </w:r>
      <w:proofErr w:type="gramStart"/>
      <w:r>
        <w:rPr>
          <w:rFonts w:ascii="Times New Roman" w:hAnsi="Times New Roman" w:cs="Times New Roman"/>
          <w:sz w:val="28"/>
          <w:szCs w:val="28"/>
          <w:lang w:val="ru-RU"/>
        </w:rPr>
        <w:t>образовательных  ресурсов</w:t>
      </w:r>
      <w:proofErr w:type="gramEnd"/>
      <w:r>
        <w:rPr>
          <w:rFonts w:ascii="Times New Roman" w:hAnsi="Times New Roman" w:cs="Times New Roman"/>
          <w:sz w:val="28"/>
          <w:szCs w:val="28"/>
          <w:lang w:val="ru-RU"/>
        </w:rPr>
        <w:t>. Дата последнего обращения 25.05.2025 г.</w:t>
      </w:r>
    </w:p>
    <w:p w14:paraId="59A49F5D" w14:textId="77777777" w:rsidR="00B83A80" w:rsidRDefault="007D0BE5">
      <w:pPr>
        <w:tabs>
          <w:tab w:val="left" w:pos="284"/>
        </w:tabs>
        <w:spacing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6</w:t>
      </w:r>
      <w:r>
        <w:rPr>
          <w:rFonts w:ascii="Times New Roman" w:hAnsi="Times New Roman" w:cs="Times New Roman"/>
          <w:caps/>
          <w:sz w:val="28"/>
          <w:szCs w:val="28"/>
          <w:lang w:val="ru-RU"/>
        </w:rPr>
        <w:t xml:space="preserve">. </w:t>
      </w:r>
      <w:hyperlink r:id="rId17" w:history="1">
        <w:r>
          <w:rPr>
            <w:rStyle w:val="a4"/>
            <w:rFonts w:ascii="Times New Roman" w:hAnsi="Times New Roman" w:cs="Times New Roman"/>
            <w:caps/>
            <w:sz w:val="28"/>
            <w:szCs w:val="28"/>
          </w:rPr>
          <w:t>http</w:t>
        </w:r>
        <w:r>
          <w:rPr>
            <w:rStyle w:val="a4"/>
            <w:rFonts w:ascii="Times New Roman" w:hAnsi="Times New Roman" w:cs="Times New Roman"/>
            <w:caps/>
            <w:sz w:val="28"/>
            <w:szCs w:val="28"/>
            <w:lang w:val="ru-RU"/>
          </w:rPr>
          <w:t>://</w:t>
        </w:r>
        <w:r>
          <w:rPr>
            <w:rStyle w:val="a4"/>
            <w:rFonts w:ascii="Times New Roman" w:hAnsi="Times New Roman" w:cs="Times New Roman"/>
            <w:caps/>
            <w:sz w:val="28"/>
            <w:szCs w:val="28"/>
          </w:rPr>
          <w:t>www</w:t>
        </w:r>
        <w:r>
          <w:rPr>
            <w:rStyle w:val="a4"/>
            <w:rFonts w:ascii="Times New Roman" w:hAnsi="Times New Roman" w:cs="Times New Roman"/>
            <w:caps/>
            <w:sz w:val="28"/>
            <w:szCs w:val="28"/>
            <w:lang w:val="ru-RU"/>
          </w:rPr>
          <w:t>.</w:t>
        </w:r>
        <w:r>
          <w:rPr>
            <w:rStyle w:val="a4"/>
            <w:rFonts w:ascii="Times New Roman" w:hAnsi="Times New Roman" w:cs="Times New Roman"/>
            <w:caps/>
            <w:sz w:val="28"/>
            <w:szCs w:val="28"/>
          </w:rPr>
          <w:t>fipi</w:t>
        </w:r>
        <w:r>
          <w:rPr>
            <w:rStyle w:val="a4"/>
            <w:rFonts w:ascii="Times New Roman" w:hAnsi="Times New Roman" w:cs="Times New Roman"/>
            <w:caps/>
            <w:sz w:val="28"/>
            <w:szCs w:val="28"/>
            <w:lang w:val="ru-RU"/>
          </w:rPr>
          <w:t>.</w:t>
        </w:r>
        <w:r>
          <w:rPr>
            <w:rStyle w:val="a4"/>
            <w:rFonts w:ascii="Times New Roman" w:hAnsi="Times New Roman" w:cs="Times New Roman"/>
            <w:caps/>
            <w:sz w:val="28"/>
            <w:szCs w:val="28"/>
          </w:rPr>
          <w:t>ru</w:t>
        </w:r>
        <w:r>
          <w:rPr>
            <w:rStyle w:val="a4"/>
            <w:rFonts w:ascii="Times New Roman" w:hAnsi="Times New Roman" w:cs="Times New Roman"/>
            <w:caps/>
            <w:sz w:val="28"/>
            <w:szCs w:val="28"/>
            <w:lang w:val="ru-RU"/>
          </w:rPr>
          <w:t>/</w:t>
        </w:r>
      </w:hyperlink>
      <w:r>
        <w:rPr>
          <w:rFonts w:ascii="Times New Roman" w:hAnsi="Times New Roman" w:cs="Times New Roman"/>
          <w:caps/>
          <w:sz w:val="28"/>
          <w:szCs w:val="28"/>
          <w:lang w:val="ru-RU"/>
        </w:rPr>
        <w:t xml:space="preserve"> - </w:t>
      </w:r>
      <w:r>
        <w:rPr>
          <w:rFonts w:ascii="Times New Roman" w:hAnsi="Times New Roman" w:cs="Times New Roman"/>
          <w:sz w:val="28"/>
          <w:szCs w:val="28"/>
          <w:lang w:val="ru-RU"/>
        </w:rPr>
        <w:t>Федеральный институт педагогических измерений</w:t>
      </w:r>
      <w:r>
        <w:rPr>
          <w:rFonts w:ascii="Times New Roman" w:hAnsi="Times New Roman" w:cs="Times New Roman"/>
          <w:caps/>
          <w:sz w:val="28"/>
          <w:szCs w:val="28"/>
          <w:lang w:val="ru-RU"/>
        </w:rPr>
        <w:t xml:space="preserve">. </w:t>
      </w:r>
      <w:r>
        <w:rPr>
          <w:rFonts w:ascii="Times New Roman" w:hAnsi="Times New Roman" w:cs="Times New Roman"/>
          <w:sz w:val="28"/>
          <w:szCs w:val="28"/>
          <w:lang w:val="ru-RU"/>
        </w:rPr>
        <w:t>Дата последнего обращения 25.05.2025 г.</w:t>
      </w:r>
    </w:p>
    <w:p w14:paraId="1B82904C" w14:textId="77777777" w:rsidR="00B83A80" w:rsidRDefault="007D0BE5">
      <w:pPr>
        <w:spacing w:line="360" w:lineRule="auto"/>
        <w:jc w:val="both"/>
        <w:rPr>
          <w:rFonts w:ascii="Times New Roman" w:hAnsi="Times New Roman" w:cs="Times New Roman"/>
          <w:caps/>
          <w:sz w:val="28"/>
          <w:szCs w:val="28"/>
          <w:lang w:val="ru-RU"/>
        </w:rPr>
      </w:pPr>
      <w:r>
        <w:rPr>
          <w:rFonts w:ascii="Times New Roman" w:hAnsi="Times New Roman" w:cs="Times New Roman"/>
          <w:sz w:val="28"/>
          <w:szCs w:val="28"/>
          <w:lang w:val="ru-RU"/>
        </w:rPr>
        <w:t xml:space="preserve">7. </w:t>
      </w:r>
      <w:hyperlink r:id="rId18" w:history="1">
        <w:r>
          <w:rPr>
            <w:rStyle w:val="a4"/>
            <w:rFonts w:ascii="Times New Roman" w:hAnsi="Times New Roman" w:cs="Times New Roman"/>
            <w:sz w:val="28"/>
            <w:szCs w:val="28"/>
          </w:rPr>
          <w:t>http</w:t>
        </w:r>
        <w:r>
          <w:rPr>
            <w:rStyle w:val="a4"/>
            <w:rFonts w:ascii="Times New Roman" w:hAnsi="Times New Roman" w:cs="Times New Roman"/>
            <w:sz w:val="28"/>
            <w:szCs w:val="28"/>
            <w:lang w:val="ru-RU"/>
          </w:rPr>
          <w:t>://</w:t>
        </w:r>
        <w:proofErr w:type="spellStart"/>
        <w:r>
          <w:rPr>
            <w:rStyle w:val="a4"/>
            <w:rFonts w:ascii="Times New Roman" w:hAnsi="Times New Roman" w:cs="Times New Roman"/>
            <w:sz w:val="28"/>
            <w:szCs w:val="28"/>
          </w:rPr>
          <w:t>nsportal</w:t>
        </w:r>
        <w:proofErr w:type="spellEnd"/>
        <w:r>
          <w:rPr>
            <w:rStyle w:val="a4"/>
            <w:rFonts w:ascii="Times New Roman" w:hAnsi="Times New Roman" w:cs="Times New Roman"/>
            <w:sz w:val="28"/>
            <w:szCs w:val="28"/>
            <w:lang w:val="ru-RU"/>
          </w:rPr>
          <w:t>.</w:t>
        </w:r>
        <w:proofErr w:type="spellStart"/>
        <w:r>
          <w:rPr>
            <w:rStyle w:val="a4"/>
            <w:rFonts w:ascii="Times New Roman" w:hAnsi="Times New Roman" w:cs="Times New Roman"/>
            <w:sz w:val="28"/>
            <w:szCs w:val="28"/>
          </w:rPr>
          <w:t>ru</w:t>
        </w:r>
        <w:proofErr w:type="spellEnd"/>
      </w:hyperlink>
      <w:r>
        <w:rPr>
          <w:rFonts w:ascii="Times New Roman" w:hAnsi="Times New Roman" w:cs="Times New Roman"/>
          <w:sz w:val="28"/>
          <w:szCs w:val="28"/>
          <w:lang w:val="ru-RU"/>
        </w:rPr>
        <w:t xml:space="preserve"> – социальная сеть работников образования. </w:t>
      </w:r>
      <w:r>
        <w:rPr>
          <w:rFonts w:ascii="Times New Roman" w:hAnsi="Times New Roman" w:cs="Times New Roman"/>
          <w:color w:val="000033"/>
          <w:sz w:val="28"/>
          <w:szCs w:val="28"/>
          <w:lang w:val="ru-RU"/>
        </w:rPr>
        <w:t xml:space="preserve">Дата последнего обращения </w:t>
      </w:r>
      <w:r>
        <w:rPr>
          <w:rFonts w:ascii="Times New Roman" w:hAnsi="Times New Roman" w:cs="Times New Roman"/>
          <w:sz w:val="28"/>
          <w:szCs w:val="28"/>
          <w:lang w:val="ru-RU"/>
        </w:rPr>
        <w:t>25.05.2025 г.</w:t>
      </w:r>
      <w:r>
        <w:rPr>
          <w:rFonts w:ascii="Times New Roman" w:hAnsi="Times New Roman" w:cs="Times New Roman"/>
          <w:caps/>
          <w:sz w:val="28"/>
          <w:szCs w:val="28"/>
          <w:lang w:val="ru-RU"/>
        </w:rPr>
        <w:t xml:space="preserve"> </w:t>
      </w:r>
    </w:p>
    <w:p w14:paraId="7AE68175" w14:textId="77777777" w:rsidR="00B83A80" w:rsidRDefault="00B83A80">
      <w:pPr>
        <w:spacing w:line="360" w:lineRule="auto"/>
        <w:jc w:val="both"/>
        <w:rPr>
          <w:rFonts w:ascii="Times New Roman" w:hAnsi="Times New Roman" w:cs="Times New Roman"/>
          <w:sz w:val="28"/>
          <w:szCs w:val="28"/>
          <w:lang w:val="ru-RU"/>
        </w:rPr>
      </w:pPr>
    </w:p>
    <w:p w14:paraId="78015B23" w14:textId="77777777" w:rsidR="00B83A80" w:rsidRDefault="00B83A80">
      <w:pPr>
        <w:spacing w:line="276" w:lineRule="auto"/>
        <w:jc w:val="both"/>
        <w:rPr>
          <w:rFonts w:ascii="Times New Roman" w:hAnsi="Times New Roman" w:cs="Times New Roman"/>
          <w:b/>
          <w:szCs w:val="28"/>
          <w:lang w:val="ru-RU"/>
        </w:rPr>
      </w:pPr>
    </w:p>
    <w:p w14:paraId="671254CF" w14:textId="77777777" w:rsidR="00B83A80" w:rsidRDefault="00B83A80">
      <w:pPr>
        <w:spacing w:line="276" w:lineRule="auto"/>
        <w:jc w:val="both"/>
        <w:rPr>
          <w:rFonts w:ascii="Times New Roman" w:hAnsi="Times New Roman" w:cs="Times New Roman"/>
          <w:b/>
          <w:szCs w:val="28"/>
          <w:lang w:val="ru-RU"/>
        </w:rPr>
      </w:pPr>
    </w:p>
    <w:p w14:paraId="454C7638" w14:textId="77777777" w:rsidR="00B83A80" w:rsidRDefault="00B83A80">
      <w:pPr>
        <w:spacing w:line="276" w:lineRule="auto"/>
        <w:jc w:val="both"/>
        <w:rPr>
          <w:rFonts w:ascii="Times New Roman" w:hAnsi="Times New Roman" w:cs="Times New Roman"/>
          <w:b/>
          <w:szCs w:val="28"/>
          <w:lang w:val="ru-RU"/>
        </w:rPr>
      </w:pPr>
    </w:p>
    <w:p w14:paraId="21602733" w14:textId="77777777" w:rsidR="00B83A80" w:rsidRDefault="00B83A80">
      <w:pPr>
        <w:spacing w:line="276" w:lineRule="auto"/>
        <w:jc w:val="both"/>
        <w:rPr>
          <w:rFonts w:ascii="Times New Roman" w:hAnsi="Times New Roman" w:cs="Times New Roman"/>
          <w:b/>
          <w:szCs w:val="28"/>
          <w:lang w:val="ru-RU"/>
        </w:rPr>
      </w:pPr>
    </w:p>
    <w:p w14:paraId="00CC95BD" w14:textId="77777777" w:rsidR="00B83A80" w:rsidRDefault="00B83A80">
      <w:pPr>
        <w:spacing w:line="276" w:lineRule="auto"/>
        <w:jc w:val="both"/>
        <w:rPr>
          <w:rFonts w:ascii="Times New Roman" w:hAnsi="Times New Roman" w:cs="Times New Roman"/>
          <w:b/>
          <w:szCs w:val="28"/>
          <w:lang w:val="ru-RU"/>
        </w:rPr>
      </w:pPr>
    </w:p>
    <w:p w14:paraId="43992EB4" w14:textId="77777777" w:rsidR="00B83A80" w:rsidRDefault="00B83A80">
      <w:pPr>
        <w:spacing w:line="276" w:lineRule="auto"/>
        <w:jc w:val="both"/>
        <w:rPr>
          <w:rFonts w:ascii="Times New Roman" w:hAnsi="Times New Roman" w:cs="Times New Roman"/>
          <w:b/>
          <w:szCs w:val="28"/>
          <w:lang w:val="ru-RU"/>
        </w:rPr>
      </w:pPr>
    </w:p>
    <w:p w14:paraId="66A18E53" w14:textId="77777777" w:rsidR="00B83A80" w:rsidRDefault="00B83A80">
      <w:pPr>
        <w:spacing w:line="276" w:lineRule="auto"/>
        <w:jc w:val="both"/>
        <w:rPr>
          <w:rFonts w:ascii="Times New Roman" w:hAnsi="Times New Roman" w:cs="Times New Roman"/>
          <w:b/>
          <w:szCs w:val="28"/>
          <w:lang w:val="ru-RU"/>
        </w:rPr>
      </w:pPr>
    </w:p>
    <w:p w14:paraId="5EDDF0C6" w14:textId="77777777" w:rsidR="00B83A80" w:rsidRDefault="00B83A80">
      <w:pPr>
        <w:rPr>
          <w:rFonts w:ascii="Times New Roman" w:hAnsi="Times New Roman" w:cs="Times New Roman"/>
          <w:b/>
          <w:bCs/>
          <w:sz w:val="28"/>
          <w:szCs w:val="28"/>
          <w:lang w:val="ru-RU"/>
        </w:rPr>
      </w:pPr>
    </w:p>
    <w:p w14:paraId="036AC7FB" w14:textId="77777777" w:rsidR="00B83A80" w:rsidRDefault="007D0BE5">
      <w:pPr>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lastRenderedPageBreak/>
        <w:t>4. КОНТРОЛЬ И ОЦЕНКА РЕЗУЛЬТАТОВ ОСВОЕНИЯ УЧЕБНОЙ ДИСЦИПЛИНЫ</w:t>
      </w:r>
    </w:p>
    <w:p w14:paraId="328698D0" w14:textId="77777777" w:rsidR="00B83A80" w:rsidRDefault="00B83A8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lang w:val="ru-RU"/>
        </w:rPr>
      </w:pPr>
    </w:p>
    <w:tbl>
      <w:tblPr>
        <w:tblW w:w="95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34"/>
        <w:gridCol w:w="3406"/>
      </w:tblGrid>
      <w:tr w:rsidR="00B83A80" w:rsidRPr="00282304" w14:paraId="37616646" w14:textId="77777777">
        <w:trPr>
          <w:trHeight w:val="765"/>
        </w:trPr>
        <w:tc>
          <w:tcPr>
            <w:tcW w:w="6134" w:type="dxa"/>
          </w:tcPr>
          <w:p w14:paraId="70A138FA" w14:textId="77777777" w:rsidR="00B83A80" w:rsidRDefault="007D0BE5">
            <w:pPr>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Результаты обучения (освоенные знания, умения)</w:t>
            </w:r>
          </w:p>
        </w:tc>
        <w:tc>
          <w:tcPr>
            <w:tcW w:w="3406" w:type="dxa"/>
          </w:tcPr>
          <w:p w14:paraId="7413D1B8" w14:textId="77777777" w:rsidR="00B83A80" w:rsidRDefault="007D0BE5">
            <w:pPr>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Формы и методы контроля и оценки результатов обучения </w:t>
            </w:r>
          </w:p>
        </w:tc>
      </w:tr>
      <w:tr w:rsidR="00B83A80" w14:paraId="30BCBFFA" w14:textId="77777777">
        <w:tc>
          <w:tcPr>
            <w:tcW w:w="6134" w:type="dxa"/>
          </w:tcPr>
          <w:p w14:paraId="2E9D4A98" w14:textId="77777777" w:rsidR="00B83A80" w:rsidRDefault="007D0BE5">
            <w:pPr>
              <w:rPr>
                <w:rFonts w:ascii="Times New Roman" w:hAnsi="Times New Roman" w:cs="Times New Roman"/>
                <w:sz w:val="28"/>
                <w:szCs w:val="28"/>
              </w:rPr>
            </w:pPr>
            <w:proofErr w:type="spellStart"/>
            <w:r>
              <w:rPr>
                <w:rFonts w:ascii="Times New Roman" w:hAnsi="Times New Roman" w:cs="Times New Roman"/>
                <w:b/>
                <w:bCs/>
                <w:iCs/>
                <w:sz w:val="28"/>
                <w:szCs w:val="28"/>
              </w:rPr>
              <w:t>обучающийся</w:t>
            </w:r>
            <w:proofErr w:type="spellEnd"/>
            <w:r>
              <w:rPr>
                <w:rFonts w:ascii="Times New Roman" w:hAnsi="Times New Roman" w:cs="Times New Roman"/>
                <w:b/>
                <w:bCs/>
                <w:iCs/>
                <w:sz w:val="28"/>
                <w:szCs w:val="28"/>
              </w:rPr>
              <w:t xml:space="preserve"> </w:t>
            </w:r>
            <w:proofErr w:type="spellStart"/>
            <w:r>
              <w:rPr>
                <w:rFonts w:ascii="Times New Roman" w:hAnsi="Times New Roman" w:cs="Times New Roman"/>
                <w:b/>
                <w:bCs/>
                <w:iCs/>
                <w:sz w:val="28"/>
                <w:szCs w:val="28"/>
              </w:rPr>
              <w:t>должен</w:t>
            </w:r>
            <w:proofErr w:type="spellEnd"/>
            <w:r>
              <w:rPr>
                <w:rFonts w:ascii="Times New Roman" w:hAnsi="Times New Roman" w:cs="Times New Roman"/>
                <w:b/>
                <w:bCs/>
                <w:iCs/>
                <w:sz w:val="28"/>
                <w:szCs w:val="28"/>
              </w:rPr>
              <w:t xml:space="preserve"> </w:t>
            </w:r>
            <w:proofErr w:type="spellStart"/>
            <w:r>
              <w:rPr>
                <w:rFonts w:ascii="Times New Roman" w:hAnsi="Times New Roman" w:cs="Times New Roman"/>
                <w:b/>
                <w:bCs/>
                <w:iCs/>
                <w:sz w:val="28"/>
                <w:szCs w:val="28"/>
              </w:rPr>
              <w:t>знать</w:t>
            </w:r>
            <w:proofErr w:type="spellEnd"/>
            <w:r>
              <w:rPr>
                <w:rFonts w:ascii="Times New Roman" w:hAnsi="Times New Roman" w:cs="Times New Roman"/>
                <w:b/>
                <w:bCs/>
                <w:iCs/>
                <w:sz w:val="28"/>
                <w:szCs w:val="28"/>
              </w:rPr>
              <w:t>:</w:t>
            </w:r>
          </w:p>
        </w:tc>
        <w:tc>
          <w:tcPr>
            <w:tcW w:w="3406" w:type="dxa"/>
          </w:tcPr>
          <w:p w14:paraId="634387C7" w14:textId="77777777" w:rsidR="00B83A80" w:rsidRDefault="00B83A80">
            <w:pPr>
              <w:rPr>
                <w:rFonts w:ascii="Times New Roman" w:hAnsi="Times New Roman" w:cs="Times New Roman"/>
                <w:sz w:val="28"/>
                <w:szCs w:val="28"/>
              </w:rPr>
            </w:pPr>
          </w:p>
        </w:tc>
      </w:tr>
      <w:tr w:rsidR="00B83A80" w:rsidRPr="00282304" w14:paraId="0B77C500" w14:textId="77777777">
        <w:trPr>
          <w:trHeight w:val="1460"/>
        </w:trPr>
        <w:tc>
          <w:tcPr>
            <w:tcW w:w="6134" w:type="dxa"/>
            <w:tcBorders>
              <w:bottom w:val="single" w:sz="4" w:space="0" w:color="auto"/>
            </w:tcBorders>
          </w:tcPr>
          <w:p w14:paraId="541D95C3" w14:textId="77777777" w:rsidR="00B83A80" w:rsidRDefault="007D0BE5">
            <w:pPr>
              <w:numPr>
                <w:ilvl w:val="0"/>
                <w:numId w:val="7"/>
              </w:numPr>
              <w:spacing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биосоциальную сущность человека, основные этапы и факторы социализации личности, место и роль человека в системе общественных отношений;</w:t>
            </w:r>
          </w:p>
        </w:tc>
        <w:tc>
          <w:tcPr>
            <w:tcW w:w="3406" w:type="dxa"/>
            <w:vMerge w:val="restart"/>
            <w:vAlign w:val="center"/>
          </w:tcPr>
          <w:p w14:paraId="0E073FAC" w14:textId="77777777" w:rsidR="00B83A80" w:rsidRDefault="007D0BE5">
            <w:pPr>
              <w:jc w:val="center"/>
              <w:rPr>
                <w:rFonts w:ascii="Times New Roman" w:hAnsi="Times New Roman" w:cs="Times New Roman"/>
                <w:bCs/>
                <w:sz w:val="28"/>
                <w:szCs w:val="28"/>
                <w:lang w:val="ru-RU"/>
              </w:rPr>
            </w:pPr>
            <w:r>
              <w:rPr>
                <w:rFonts w:ascii="Times New Roman" w:hAnsi="Times New Roman" w:cs="Times New Roman"/>
                <w:bCs/>
                <w:sz w:val="28"/>
                <w:szCs w:val="28"/>
                <w:lang w:val="ru-RU"/>
              </w:rPr>
              <w:t>Текущий контроль педагога в форме оценки контрольного тестирования, контрольной работы.</w:t>
            </w:r>
          </w:p>
          <w:p w14:paraId="47225731" w14:textId="77777777" w:rsidR="00B83A80" w:rsidRDefault="007D0BE5">
            <w:pPr>
              <w:jc w:val="center"/>
              <w:rPr>
                <w:rFonts w:ascii="Times New Roman" w:hAnsi="Times New Roman" w:cs="Times New Roman"/>
                <w:bCs/>
                <w:sz w:val="28"/>
                <w:szCs w:val="28"/>
                <w:lang w:val="ru-RU"/>
              </w:rPr>
            </w:pPr>
            <w:r>
              <w:rPr>
                <w:rFonts w:ascii="Times New Roman" w:hAnsi="Times New Roman" w:cs="Times New Roman"/>
                <w:bCs/>
                <w:sz w:val="28"/>
                <w:szCs w:val="28"/>
                <w:lang w:val="ru-RU"/>
              </w:rPr>
              <w:t>Промежуточный контроль в форме дифференцированного зачета</w:t>
            </w:r>
          </w:p>
        </w:tc>
      </w:tr>
      <w:tr w:rsidR="00B83A80" w:rsidRPr="00282304" w14:paraId="3228661F" w14:textId="77777777">
        <w:trPr>
          <w:trHeight w:val="1080"/>
        </w:trPr>
        <w:tc>
          <w:tcPr>
            <w:tcW w:w="6134" w:type="dxa"/>
            <w:tcBorders>
              <w:top w:val="single" w:sz="4" w:space="0" w:color="auto"/>
              <w:bottom w:val="single" w:sz="4" w:space="0" w:color="auto"/>
            </w:tcBorders>
          </w:tcPr>
          <w:p w14:paraId="0CCD4E72" w14:textId="77777777" w:rsidR="00B83A80" w:rsidRDefault="007D0BE5">
            <w:pPr>
              <w:numPr>
                <w:ilvl w:val="0"/>
                <w:numId w:val="7"/>
              </w:numPr>
              <w:spacing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тенденции развития общества в целом как сложной динамичной системы, а также важнейших социальных институтов;</w:t>
            </w:r>
          </w:p>
        </w:tc>
        <w:tc>
          <w:tcPr>
            <w:tcW w:w="3406" w:type="dxa"/>
            <w:vMerge/>
            <w:vAlign w:val="center"/>
          </w:tcPr>
          <w:p w14:paraId="3B471CCB" w14:textId="77777777" w:rsidR="00B83A80" w:rsidRDefault="00B83A80">
            <w:pPr>
              <w:jc w:val="center"/>
              <w:rPr>
                <w:rFonts w:ascii="Times New Roman" w:hAnsi="Times New Roman" w:cs="Times New Roman"/>
                <w:bCs/>
                <w:sz w:val="28"/>
                <w:szCs w:val="28"/>
                <w:lang w:val="ru-RU"/>
              </w:rPr>
            </w:pPr>
          </w:p>
        </w:tc>
      </w:tr>
      <w:tr w:rsidR="00B83A80" w:rsidRPr="00282304" w14:paraId="17BAB482" w14:textId="77777777">
        <w:trPr>
          <w:trHeight w:val="1410"/>
        </w:trPr>
        <w:tc>
          <w:tcPr>
            <w:tcW w:w="6134" w:type="dxa"/>
            <w:tcBorders>
              <w:top w:val="single" w:sz="4" w:space="0" w:color="auto"/>
              <w:bottom w:val="single" w:sz="4" w:space="0" w:color="auto"/>
            </w:tcBorders>
          </w:tcPr>
          <w:p w14:paraId="52E28CF3" w14:textId="77777777" w:rsidR="00B83A80" w:rsidRDefault="007D0BE5">
            <w:pPr>
              <w:numPr>
                <w:ilvl w:val="0"/>
                <w:numId w:val="7"/>
              </w:numPr>
              <w:spacing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необходимость регулирования общественных отношений, сущность социальных норм, механизмы правового регулирования;</w:t>
            </w:r>
          </w:p>
        </w:tc>
        <w:tc>
          <w:tcPr>
            <w:tcW w:w="3406" w:type="dxa"/>
            <w:vMerge/>
            <w:vAlign w:val="center"/>
          </w:tcPr>
          <w:p w14:paraId="58463060" w14:textId="77777777" w:rsidR="00B83A80" w:rsidRDefault="00B83A80">
            <w:pPr>
              <w:jc w:val="center"/>
              <w:rPr>
                <w:rFonts w:ascii="Times New Roman" w:hAnsi="Times New Roman" w:cs="Times New Roman"/>
                <w:bCs/>
                <w:sz w:val="28"/>
                <w:szCs w:val="28"/>
                <w:lang w:val="ru-RU"/>
              </w:rPr>
            </w:pPr>
          </w:p>
        </w:tc>
      </w:tr>
      <w:tr w:rsidR="00B83A80" w14:paraId="69972856" w14:textId="77777777">
        <w:trPr>
          <w:trHeight w:val="987"/>
        </w:trPr>
        <w:tc>
          <w:tcPr>
            <w:tcW w:w="6134" w:type="dxa"/>
            <w:tcBorders>
              <w:top w:val="single" w:sz="4" w:space="0" w:color="auto"/>
            </w:tcBorders>
          </w:tcPr>
          <w:p w14:paraId="70ABACB3" w14:textId="77777777" w:rsidR="00B83A80" w:rsidRDefault="007D0BE5">
            <w:pPr>
              <w:widowControl/>
              <w:numPr>
                <w:ilvl w:val="0"/>
                <w:numId w:val="7"/>
              </w:numPr>
              <w:spacing w:line="276" w:lineRule="auto"/>
              <w:jc w:val="both"/>
              <w:rPr>
                <w:rFonts w:ascii="Times New Roman" w:hAnsi="Times New Roman" w:cs="Times New Roman"/>
                <w:sz w:val="28"/>
                <w:szCs w:val="28"/>
              </w:rPr>
            </w:pPr>
            <w:proofErr w:type="spellStart"/>
            <w:r>
              <w:rPr>
                <w:rFonts w:ascii="Times New Roman" w:hAnsi="Times New Roman" w:cs="Times New Roman"/>
                <w:sz w:val="28"/>
                <w:szCs w:val="28"/>
              </w:rPr>
              <w:t>особенности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социально-гуманитарного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познания</w:t>
            </w:r>
            <w:proofErr w:type="spellEnd"/>
            <w:r>
              <w:rPr>
                <w:rFonts w:ascii="Times New Roman" w:hAnsi="Times New Roman" w:cs="Times New Roman"/>
                <w:sz w:val="28"/>
                <w:szCs w:val="28"/>
              </w:rPr>
              <w:t>.</w:t>
            </w:r>
          </w:p>
        </w:tc>
        <w:tc>
          <w:tcPr>
            <w:tcW w:w="3406" w:type="dxa"/>
            <w:vMerge/>
            <w:vAlign w:val="center"/>
          </w:tcPr>
          <w:p w14:paraId="050D4831" w14:textId="77777777" w:rsidR="00B83A80" w:rsidRDefault="00B83A80">
            <w:pPr>
              <w:jc w:val="center"/>
              <w:rPr>
                <w:rFonts w:ascii="Times New Roman" w:hAnsi="Times New Roman" w:cs="Times New Roman"/>
                <w:bCs/>
                <w:sz w:val="28"/>
                <w:szCs w:val="28"/>
                <w:lang w:val="ru-RU"/>
              </w:rPr>
            </w:pPr>
          </w:p>
        </w:tc>
      </w:tr>
      <w:tr w:rsidR="00B83A80" w14:paraId="170BE8CB" w14:textId="77777777">
        <w:tc>
          <w:tcPr>
            <w:tcW w:w="6134" w:type="dxa"/>
          </w:tcPr>
          <w:p w14:paraId="66F34F58" w14:textId="77777777" w:rsidR="00B83A80" w:rsidRDefault="007D0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Cs/>
                <w:sz w:val="28"/>
                <w:szCs w:val="28"/>
                <w:lang w:val="ru-RU"/>
              </w:rPr>
            </w:pPr>
            <w:proofErr w:type="spellStart"/>
            <w:r>
              <w:rPr>
                <w:rFonts w:ascii="Times New Roman" w:hAnsi="Times New Roman" w:cs="Times New Roman"/>
                <w:b/>
                <w:bCs/>
                <w:iCs/>
                <w:sz w:val="28"/>
                <w:szCs w:val="28"/>
              </w:rPr>
              <w:t>обучающийся</w:t>
            </w:r>
            <w:proofErr w:type="spellEnd"/>
            <w:r>
              <w:rPr>
                <w:rFonts w:ascii="Times New Roman" w:hAnsi="Times New Roman" w:cs="Times New Roman"/>
                <w:b/>
                <w:bCs/>
                <w:iCs/>
                <w:sz w:val="28"/>
                <w:szCs w:val="28"/>
              </w:rPr>
              <w:t xml:space="preserve"> </w:t>
            </w:r>
            <w:proofErr w:type="spellStart"/>
            <w:r>
              <w:rPr>
                <w:rFonts w:ascii="Times New Roman" w:hAnsi="Times New Roman" w:cs="Times New Roman"/>
                <w:b/>
                <w:bCs/>
                <w:iCs/>
                <w:sz w:val="28"/>
                <w:szCs w:val="28"/>
              </w:rPr>
              <w:t>должен</w:t>
            </w:r>
            <w:proofErr w:type="spellEnd"/>
            <w:r>
              <w:rPr>
                <w:rFonts w:ascii="Times New Roman" w:hAnsi="Times New Roman" w:cs="Times New Roman"/>
                <w:b/>
                <w:bCs/>
                <w:iCs/>
                <w:sz w:val="28"/>
                <w:szCs w:val="28"/>
              </w:rPr>
              <w:t xml:space="preserve"> </w:t>
            </w:r>
            <w:proofErr w:type="spellStart"/>
            <w:r>
              <w:rPr>
                <w:rFonts w:ascii="Times New Roman" w:hAnsi="Times New Roman" w:cs="Times New Roman"/>
                <w:b/>
                <w:bCs/>
                <w:iCs/>
                <w:sz w:val="28"/>
                <w:szCs w:val="28"/>
              </w:rPr>
              <w:t>уметь</w:t>
            </w:r>
            <w:proofErr w:type="spellEnd"/>
            <w:r>
              <w:rPr>
                <w:rFonts w:ascii="Times New Roman" w:hAnsi="Times New Roman" w:cs="Times New Roman"/>
                <w:b/>
                <w:bCs/>
                <w:iCs/>
                <w:sz w:val="28"/>
                <w:szCs w:val="28"/>
              </w:rPr>
              <w:t xml:space="preserve">:  </w:t>
            </w:r>
          </w:p>
          <w:p w14:paraId="1F37D696" w14:textId="77777777" w:rsidR="00B83A80" w:rsidRDefault="00B83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Cs/>
                <w:sz w:val="28"/>
                <w:szCs w:val="28"/>
                <w:lang w:val="ru-RU"/>
              </w:rPr>
            </w:pPr>
          </w:p>
        </w:tc>
        <w:tc>
          <w:tcPr>
            <w:tcW w:w="3406" w:type="dxa"/>
            <w:vAlign w:val="center"/>
          </w:tcPr>
          <w:p w14:paraId="3C2FF662" w14:textId="77777777" w:rsidR="00B83A80" w:rsidRDefault="00B83A80">
            <w:pPr>
              <w:jc w:val="center"/>
              <w:rPr>
                <w:rFonts w:ascii="Times New Roman" w:hAnsi="Times New Roman" w:cs="Times New Roman"/>
                <w:bCs/>
                <w:sz w:val="28"/>
                <w:szCs w:val="28"/>
              </w:rPr>
            </w:pPr>
          </w:p>
        </w:tc>
      </w:tr>
      <w:tr w:rsidR="00B83A80" w:rsidRPr="00282304" w14:paraId="7D9B1860" w14:textId="77777777">
        <w:trPr>
          <w:trHeight w:val="1065"/>
        </w:trPr>
        <w:tc>
          <w:tcPr>
            <w:tcW w:w="6134" w:type="dxa"/>
            <w:tcBorders>
              <w:bottom w:val="single" w:sz="4" w:space="0" w:color="auto"/>
            </w:tcBorders>
          </w:tcPr>
          <w:p w14:paraId="3EEE6965" w14:textId="77777777" w:rsidR="00B83A80" w:rsidRDefault="007D0BE5">
            <w:pPr>
              <w:numPr>
                <w:ilvl w:val="0"/>
                <w:numId w:val="8"/>
              </w:numPr>
              <w:spacing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характеризовать основные социальные объекты, выделяя их существенные признаки, закономерности развития;</w:t>
            </w:r>
          </w:p>
        </w:tc>
        <w:tc>
          <w:tcPr>
            <w:tcW w:w="3406" w:type="dxa"/>
            <w:vMerge w:val="restart"/>
            <w:vAlign w:val="center"/>
          </w:tcPr>
          <w:p w14:paraId="5B4E23A1" w14:textId="77777777" w:rsidR="00B83A80" w:rsidRDefault="00B83A80">
            <w:pPr>
              <w:jc w:val="center"/>
              <w:rPr>
                <w:rFonts w:ascii="Times New Roman" w:hAnsi="Times New Roman" w:cs="Times New Roman"/>
                <w:bCs/>
                <w:sz w:val="28"/>
                <w:szCs w:val="28"/>
                <w:lang w:val="ru-RU"/>
              </w:rPr>
            </w:pPr>
          </w:p>
          <w:p w14:paraId="5FB9AC75" w14:textId="77777777" w:rsidR="00B83A80" w:rsidRDefault="00B83A80">
            <w:pPr>
              <w:jc w:val="center"/>
              <w:rPr>
                <w:rFonts w:ascii="Times New Roman" w:hAnsi="Times New Roman" w:cs="Times New Roman"/>
                <w:bCs/>
                <w:sz w:val="28"/>
                <w:szCs w:val="28"/>
                <w:lang w:val="ru-RU"/>
              </w:rPr>
            </w:pPr>
          </w:p>
          <w:p w14:paraId="7119DD97" w14:textId="77777777" w:rsidR="00B83A80" w:rsidRDefault="00B83A80">
            <w:pPr>
              <w:jc w:val="center"/>
              <w:rPr>
                <w:rFonts w:ascii="Times New Roman" w:hAnsi="Times New Roman" w:cs="Times New Roman"/>
                <w:bCs/>
                <w:sz w:val="28"/>
                <w:szCs w:val="28"/>
                <w:lang w:val="ru-RU"/>
              </w:rPr>
            </w:pPr>
          </w:p>
          <w:p w14:paraId="0856E8F0" w14:textId="77777777" w:rsidR="00B83A80" w:rsidRDefault="00B83A80">
            <w:pPr>
              <w:jc w:val="center"/>
              <w:rPr>
                <w:rFonts w:ascii="Times New Roman" w:hAnsi="Times New Roman" w:cs="Times New Roman"/>
                <w:bCs/>
                <w:sz w:val="28"/>
                <w:szCs w:val="28"/>
                <w:lang w:val="ru-RU"/>
              </w:rPr>
            </w:pPr>
          </w:p>
          <w:p w14:paraId="0932F511" w14:textId="77777777" w:rsidR="00B83A80" w:rsidRDefault="00B83A80">
            <w:pPr>
              <w:jc w:val="center"/>
              <w:rPr>
                <w:rFonts w:ascii="Times New Roman" w:hAnsi="Times New Roman" w:cs="Times New Roman"/>
                <w:bCs/>
                <w:sz w:val="28"/>
                <w:szCs w:val="28"/>
                <w:lang w:val="ru-RU"/>
              </w:rPr>
            </w:pPr>
          </w:p>
          <w:p w14:paraId="02F0314C" w14:textId="77777777" w:rsidR="00B83A80" w:rsidRDefault="00B83A80">
            <w:pPr>
              <w:jc w:val="center"/>
              <w:rPr>
                <w:rFonts w:ascii="Times New Roman" w:hAnsi="Times New Roman" w:cs="Times New Roman"/>
                <w:bCs/>
                <w:sz w:val="28"/>
                <w:szCs w:val="28"/>
                <w:lang w:val="ru-RU"/>
              </w:rPr>
            </w:pPr>
          </w:p>
          <w:p w14:paraId="539FD2DA" w14:textId="77777777" w:rsidR="00B83A80" w:rsidRDefault="00B83A80">
            <w:pPr>
              <w:jc w:val="center"/>
              <w:rPr>
                <w:rFonts w:ascii="Times New Roman" w:hAnsi="Times New Roman" w:cs="Times New Roman"/>
                <w:bCs/>
                <w:sz w:val="28"/>
                <w:szCs w:val="28"/>
                <w:lang w:val="ru-RU"/>
              </w:rPr>
            </w:pPr>
          </w:p>
          <w:p w14:paraId="3568CF6A" w14:textId="77777777" w:rsidR="00B83A80" w:rsidRDefault="007D0BE5">
            <w:pPr>
              <w:jc w:val="center"/>
              <w:rPr>
                <w:rFonts w:ascii="Times New Roman" w:hAnsi="Times New Roman" w:cs="Times New Roman"/>
                <w:bCs/>
                <w:sz w:val="28"/>
                <w:szCs w:val="28"/>
                <w:lang w:val="ru-RU"/>
              </w:rPr>
            </w:pPr>
            <w:r>
              <w:rPr>
                <w:rFonts w:ascii="Times New Roman" w:hAnsi="Times New Roman" w:cs="Times New Roman"/>
                <w:bCs/>
                <w:sz w:val="28"/>
                <w:szCs w:val="28"/>
                <w:lang w:val="ru-RU"/>
              </w:rPr>
              <w:t>Текущий контроль в форме оценки практических работ, выполнения индивидуальных заданий</w:t>
            </w:r>
          </w:p>
          <w:p w14:paraId="10E9D44D" w14:textId="77777777" w:rsidR="00B83A80" w:rsidRDefault="00B83A80">
            <w:pPr>
              <w:jc w:val="center"/>
              <w:rPr>
                <w:rFonts w:ascii="Times New Roman" w:hAnsi="Times New Roman" w:cs="Times New Roman"/>
                <w:bCs/>
                <w:sz w:val="28"/>
                <w:szCs w:val="28"/>
                <w:lang w:val="ru-RU"/>
              </w:rPr>
            </w:pPr>
          </w:p>
          <w:p w14:paraId="758249B0" w14:textId="77777777" w:rsidR="00B83A80" w:rsidRDefault="00B83A80">
            <w:pPr>
              <w:jc w:val="center"/>
              <w:rPr>
                <w:rFonts w:ascii="Times New Roman" w:hAnsi="Times New Roman" w:cs="Times New Roman"/>
                <w:bCs/>
                <w:sz w:val="28"/>
                <w:szCs w:val="28"/>
                <w:lang w:val="ru-RU"/>
              </w:rPr>
            </w:pPr>
          </w:p>
          <w:p w14:paraId="2251DC3A" w14:textId="77777777" w:rsidR="00B83A80" w:rsidRDefault="00B83A80">
            <w:pPr>
              <w:jc w:val="center"/>
              <w:rPr>
                <w:rFonts w:ascii="Times New Roman" w:hAnsi="Times New Roman" w:cs="Times New Roman"/>
                <w:bCs/>
                <w:sz w:val="28"/>
                <w:szCs w:val="28"/>
                <w:lang w:val="ru-RU"/>
              </w:rPr>
            </w:pPr>
          </w:p>
          <w:p w14:paraId="397A5724" w14:textId="77777777" w:rsidR="00B83A80" w:rsidRDefault="00B83A80">
            <w:pPr>
              <w:jc w:val="center"/>
              <w:rPr>
                <w:rFonts w:ascii="Times New Roman" w:hAnsi="Times New Roman" w:cs="Times New Roman"/>
                <w:bCs/>
                <w:sz w:val="28"/>
                <w:szCs w:val="28"/>
                <w:lang w:val="ru-RU"/>
              </w:rPr>
            </w:pPr>
          </w:p>
          <w:p w14:paraId="256DD127" w14:textId="77777777" w:rsidR="00B83A80" w:rsidRDefault="00B83A80">
            <w:pPr>
              <w:jc w:val="center"/>
              <w:rPr>
                <w:rFonts w:ascii="Times New Roman" w:hAnsi="Times New Roman" w:cs="Times New Roman"/>
                <w:bCs/>
                <w:sz w:val="28"/>
                <w:szCs w:val="28"/>
                <w:lang w:val="ru-RU"/>
              </w:rPr>
            </w:pPr>
          </w:p>
          <w:p w14:paraId="00FD8D2E" w14:textId="77777777" w:rsidR="00B83A80" w:rsidRDefault="00B83A80">
            <w:pPr>
              <w:jc w:val="center"/>
              <w:rPr>
                <w:rFonts w:ascii="Times New Roman" w:hAnsi="Times New Roman" w:cs="Times New Roman"/>
                <w:bCs/>
                <w:sz w:val="28"/>
                <w:szCs w:val="28"/>
                <w:lang w:val="ru-RU"/>
              </w:rPr>
            </w:pPr>
          </w:p>
          <w:p w14:paraId="1A1DC02E" w14:textId="77777777" w:rsidR="00B83A80" w:rsidRDefault="00B83A80">
            <w:pPr>
              <w:jc w:val="center"/>
              <w:rPr>
                <w:rFonts w:ascii="Times New Roman" w:hAnsi="Times New Roman" w:cs="Times New Roman"/>
                <w:bCs/>
                <w:sz w:val="28"/>
                <w:szCs w:val="28"/>
                <w:lang w:val="ru-RU"/>
              </w:rPr>
            </w:pPr>
          </w:p>
          <w:p w14:paraId="02626D79" w14:textId="77777777" w:rsidR="00B83A80" w:rsidRDefault="00B83A80">
            <w:pPr>
              <w:jc w:val="center"/>
              <w:rPr>
                <w:rFonts w:ascii="Times New Roman" w:hAnsi="Times New Roman" w:cs="Times New Roman"/>
                <w:bCs/>
                <w:sz w:val="28"/>
                <w:szCs w:val="28"/>
                <w:lang w:val="ru-RU"/>
              </w:rPr>
            </w:pPr>
          </w:p>
          <w:p w14:paraId="150E61E3" w14:textId="77777777" w:rsidR="00B83A80" w:rsidRDefault="00B83A80">
            <w:pPr>
              <w:jc w:val="center"/>
              <w:rPr>
                <w:rFonts w:ascii="Times New Roman" w:hAnsi="Times New Roman" w:cs="Times New Roman"/>
                <w:bCs/>
                <w:sz w:val="28"/>
                <w:szCs w:val="28"/>
                <w:lang w:val="ru-RU"/>
              </w:rPr>
            </w:pPr>
          </w:p>
          <w:p w14:paraId="63CDEFA9" w14:textId="77777777" w:rsidR="00B83A80" w:rsidRDefault="00B83A80">
            <w:pPr>
              <w:jc w:val="center"/>
              <w:rPr>
                <w:rFonts w:ascii="Times New Roman" w:hAnsi="Times New Roman" w:cs="Times New Roman"/>
                <w:bCs/>
                <w:sz w:val="28"/>
                <w:szCs w:val="28"/>
                <w:lang w:val="ru-RU"/>
              </w:rPr>
            </w:pPr>
          </w:p>
          <w:p w14:paraId="6E700357" w14:textId="77777777" w:rsidR="00B83A80" w:rsidRDefault="00B83A80">
            <w:pPr>
              <w:jc w:val="center"/>
              <w:rPr>
                <w:rFonts w:ascii="Times New Roman" w:hAnsi="Times New Roman" w:cs="Times New Roman"/>
                <w:bCs/>
                <w:sz w:val="28"/>
                <w:szCs w:val="28"/>
                <w:lang w:val="ru-RU"/>
              </w:rPr>
            </w:pPr>
          </w:p>
          <w:p w14:paraId="5A3D1A23" w14:textId="77777777" w:rsidR="00B83A80" w:rsidRDefault="00B83A80">
            <w:pPr>
              <w:jc w:val="center"/>
              <w:rPr>
                <w:rFonts w:ascii="Times New Roman" w:hAnsi="Times New Roman" w:cs="Times New Roman"/>
                <w:bCs/>
                <w:sz w:val="28"/>
                <w:szCs w:val="28"/>
                <w:lang w:val="ru-RU"/>
              </w:rPr>
            </w:pPr>
          </w:p>
          <w:p w14:paraId="7520A287" w14:textId="77777777" w:rsidR="00B83A80" w:rsidRDefault="00B83A80">
            <w:pPr>
              <w:jc w:val="center"/>
              <w:rPr>
                <w:rFonts w:ascii="Times New Roman" w:hAnsi="Times New Roman" w:cs="Times New Roman"/>
                <w:bCs/>
                <w:sz w:val="28"/>
                <w:szCs w:val="28"/>
                <w:lang w:val="ru-RU"/>
              </w:rPr>
            </w:pPr>
          </w:p>
          <w:p w14:paraId="000811E1" w14:textId="77777777" w:rsidR="00B83A80" w:rsidRDefault="00B83A80">
            <w:pPr>
              <w:jc w:val="center"/>
              <w:rPr>
                <w:rFonts w:ascii="Times New Roman" w:hAnsi="Times New Roman" w:cs="Times New Roman"/>
                <w:bCs/>
                <w:sz w:val="28"/>
                <w:szCs w:val="28"/>
                <w:lang w:val="ru-RU"/>
              </w:rPr>
            </w:pPr>
          </w:p>
          <w:p w14:paraId="50A28987" w14:textId="77777777" w:rsidR="00B83A80" w:rsidRDefault="00B83A80">
            <w:pPr>
              <w:jc w:val="center"/>
              <w:rPr>
                <w:rFonts w:ascii="Times New Roman" w:hAnsi="Times New Roman" w:cs="Times New Roman"/>
                <w:bCs/>
                <w:sz w:val="28"/>
                <w:szCs w:val="28"/>
                <w:lang w:val="ru-RU"/>
              </w:rPr>
            </w:pPr>
          </w:p>
          <w:p w14:paraId="0682E101" w14:textId="77777777" w:rsidR="00B83A80" w:rsidRDefault="00B83A80">
            <w:pPr>
              <w:jc w:val="center"/>
              <w:rPr>
                <w:rFonts w:ascii="Times New Roman" w:hAnsi="Times New Roman" w:cs="Times New Roman"/>
                <w:bCs/>
                <w:sz w:val="28"/>
                <w:szCs w:val="28"/>
                <w:lang w:val="ru-RU"/>
              </w:rPr>
            </w:pPr>
          </w:p>
          <w:p w14:paraId="65FEA61F" w14:textId="77777777" w:rsidR="00B83A80" w:rsidRDefault="00B83A80">
            <w:pPr>
              <w:jc w:val="center"/>
              <w:rPr>
                <w:rFonts w:ascii="Times New Roman" w:hAnsi="Times New Roman" w:cs="Times New Roman"/>
                <w:bCs/>
                <w:sz w:val="28"/>
                <w:szCs w:val="28"/>
                <w:lang w:val="ru-RU"/>
              </w:rPr>
            </w:pPr>
          </w:p>
          <w:p w14:paraId="7537ED64" w14:textId="77777777" w:rsidR="00B83A80" w:rsidRDefault="00B83A80">
            <w:pPr>
              <w:jc w:val="center"/>
              <w:rPr>
                <w:rFonts w:ascii="Times New Roman" w:hAnsi="Times New Roman" w:cs="Times New Roman"/>
                <w:bCs/>
                <w:sz w:val="28"/>
                <w:szCs w:val="28"/>
                <w:lang w:val="ru-RU"/>
              </w:rPr>
            </w:pPr>
          </w:p>
        </w:tc>
      </w:tr>
      <w:tr w:rsidR="00B83A80" w:rsidRPr="00282304" w14:paraId="7DBC18B8" w14:textId="77777777">
        <w:trPr>
          <w:trHeight w:val="2940"/>
        </w:trPr>
        <w:tc>
          <w:tcPr>
            <w:tcW w:w="6134" w:type="dxa"/>
            <w:tcBorders>
              <w:top w:val="single" w:sz="4" w:space="0" w:color="auto"/>
              <w:bottom w:val="single" w:sz="4" w:space="0" w:color="auto"/>
            </w:tcBorders>
          </w:tcPr>
          <w:p w14:paraId="42030F3D" w14:textId="77777777" w:rsidR="00B83A80" w:rsidRDefault="007D0BE5">
            <w:pPr>
              <w:numPr>
                <w:ilvl w:val="0"/>
                <w:numId w:val="8"/>
              </w:numPr>
              <w:spacing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анализировать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c>
          <w:tcPr>
            <w:tcW w:w="3406" w:type="dxa"/>
            <w:vMerge/>
            <w:vAlign w:val="center"/>
          </w:tcPr>
          <w:p w14:paraId="0A6C7473" w14:textId="77777777" w:rsidR="00B83A80" w:rsidRDefault="00B83A80">
            <w:pPr>
              <w:jc w:val="center"/>
              <w:rPr>
                <w:rFonts w:ascii="Times New Roman" w:hAnsi="Times New Roman" w:cs="Times New Roman"/>
                <w:bCs/>
                <w:sz w:val="28"/>
                <w:szCs w:val="28"/>
                <w:lang w:val="ru-RU"/>
              </w:rPr>
            </w:pPr>
          </w:p>
        </w:tc>
      </w:tr>
      <w:tr w:rsidR="00B83A80" w:rsidRPr="00282304" w14:paraId="2246A84C" w14:textId="77777777">
        <w:trPr>
          <w:trHeight w:val="3129"/>
        </w:trPr>
        <w:tc>
          <w:tcPr>
            <w:tcW w:w="6134" w:type="dxa"/>
            <w:tcBorders>
              <w:top w:val="single" w:sz="4" w:space="0" w:color="auto"/>
            </w:tcBorders>
          </w:tcPr>
          <w:p w14:paraId="340D4CD8" w14:textId="77777777" w:rsidR="00B83A80" w:rsidRDefault="007D0BE5">
            <w:pPr>
              <w:numPr>
                <w:ilvl w:val="0"/>
                <w:numId w:val="8"/>
              </w:numPr>
              <w:spacing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 xml:space="preserve">объяснять причинно-следственные и функциональные связи изученных социальных объектов (включая взаимодействия человека и общества, </w:t>
            </w:r>
          </w:p>
          <w:p w14:paraId="7D49DA00" w14:textId="77777777" w:rsidR="00B83A80" w:rsidRDefault="007D0BE5">
            <w:pPr>
              <w:spacing w:line="276" w:lineRule="auto"/>
              <w:ind w:left="360"/>
              <w:jc w:val="both"/>
              <w:rPr>
                <w:rFonts w:ascii="Times New Roman" w:hAnsi="Times New Roman" w:cs="Times New Roman"/>
                <w:sz w:val="28"/>
                <w:szCs w:val="28"/>
                <w:lang w:val="ru-RU"/>
              </w:rPr>
            </w:pPr>
            <w:r>
              <w:rPr>
                <w:rFonts w:ascii="Times New Roman" w:hAnsi="Times New Roman" w:cs="Times New Roman"/>
                <w:sz w:val="28"/>
                <w:szCs w:val="28"/>
                <w:lang w:val="ru-RU"/>
              </w:rPr>
              <w:t>важнейших социальных институтов, общества и природной среды, общества и</w:t>
            </w:r>
          </w:p>
          <w:p w14:paraId="153D228C" w14:textId="77777777" w:rsidR="00B83A80" w:rsidRDefault="007D0BE5">
            <w:pPr>
              <w:spacing w:line="276" w:lineRule="auto"/>
              <w:ind w:left="36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культуры, взаимосвязи подсистем и элементов общества);</w:t>
            </w:r>
          </w:p>
        </w:tc>
        <w:tc>
          <w:tcPr>
            <w:tcW w:w="3406" w:type="dxa"/>
            <w:vMerge/>
            <w:vAlign w:val="center"/>
          </w:tcPr>
          <w:p w14:paraId="656301BD" w14:textId="77777777" w:rsidR="00B83A80" w:rsidRDefault="00B83A80">
            <w:pPr>
              <w:jc w:val="center"/>
              <w:rPr>
                <w:rFonts w:ascii="Times New Roman" w:hAnsi="Times New Roman" w:cs="Times New Roman"/>
                <w:bCs/>
                <w:sz w:val="28"/>
                <w:szCs w:val="28"/>
                <w:lang w:val="ru-RU"/>
              </w:rPr>
            </w:pPr>
          </w:p>
        </w:tc>
      </w:tr>
      <w:tr w:rsidR="00B83A80" w:rsidRPr="00282304" w14:paraId="3CFEAE70" w14:textId="77777777">
        <w:trPr>
          <w:trHeight w:val="1248"/>
        </w:trPr>
        <w:tc>
          <w:tcPr>
            <w:tcW w:w="6134" w:type="dxa"/>
            <w:tcBorders>
              <w:top w:val="single" w:sz="4" w:space="0" w:color="auto"/>
              <w:bottom w:val="single" w:sz="4" w:space="0" w:color="auto"/>
            </w:tcBorders>
          </w:tcPr>
          <w:p w14:paraId="0BB33006" w14:textId="77777777" w:rsidR="00B83A80" w:rsidRDefault="007D0BE5">
            <w:pPr>
              <w:numPr>
                <w:ilvl w:val="0"/>
                <w:numId w:val="8"/>
              </w:numPr>
              <w:spacing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раскрывать на примерах изученные теоретические положения и понятия социально-экономических и гуманитарных наук;</w:t>
            </w:r>
          </w:p>
        </w:tc>
        <w:tc>
          <w:tcPr>
            <w:tcW w:w="3406" w:type="dxa"/>
            <w:vMerge/>
            <w:vAlign w:val="center"/>
          </w:tcPr>
          <w:p w14:paraId="7446036F" w14:textId="77777777" w:rsidR="00B83A80" w:rsidRDefault="00B83A80">
            <w:pPr>
              <w:jc w:val="center"/>
              <w:rPr>
                <w:rFonts w:ascii="Times New Roman" w:hAnsi="Times New Roman" w:cs="Times New Roman"/>
                <w:bCs/>
                <w:sz w:val="28"/>
                <w:szCs w:val="28"/>
                <w:lang w:val="ru-RU"/>
              </w:rPr>
            </w:pPr>
          </w:p>
        </w:tc>
      </w:tr>
      <w:tr w:rsidR="00B83A80" w:rsidRPr="00282304" w14:paraId="339EE481" w14:textId="77777777">
        <w:trPr>
          <w:trHeight w:val="4434"/>
        </w:trPr>
        <w:tc>
          <w:tcPr>
            <w:tcW w:w="6134" w:type="dxa"/>
            <w:tcBorders>
              <w:top w:val="single" w:sz="4" w:space="0" w:color="auto"/>
              <w:bottom w:val="single" w:sz="4" w:space="0" w:color="auto"/>
            </w:tcBorders>
          </w:tcPr>
          <w:p w14:paraId="1176D4EF" w14:textId="77777777" w:rsidR="00B83A80" w:rsidRDefault="00B83A80">
            <w:pPr>
              <w:widowControl/>
              <w:spacing w:line="276" w:lineRule="auto"/>
              <w:jc w:val="both"/>
              <w:rPr>
                <w:rFonts w:ascii="Times New Roman" w:hAnsi="Times New Roman" w:cs="Times New Roman"/>
                <w:sz w:val="28"/>
                <w:szCs w:val="28"/>
                <w:lang w:val="ru-RU"/>
              </w:rPr>
            </w:pPr>
          </w:p>
          <w:p w14:paraId="16D38AED" w14:textId="77777777" w:rsidR="00B83A80" w:rsidRDefault="007D0BE5">
            <w:pPr>
              <w:numPr>
                <w:ilvl w:val="0"/>
                <w:numId w:val="8"/>
              </w:numPr>
              <w:spacing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осуществлять поиск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
        </w:tc>
        <w:tc>
          <w:tcPr>
            <w:tcW w:w="3406" w:type="dxa"/>
            <w:vMerge/>
            <w:vAlign w:val="center"/>
          </w:tcPr>
          <w:p w14:paraId="4C855F1E" w14:textId="77777777" w:rsidR="00B83A80" w:rsidRDefault="00B83A80">
            <w:pPr>
              <w:jc w:val="center"/>
              <w:rPr>
                <w:rFonts w:ascii="Times New Roman" w:hAnsi="Times New Roman" w:cs="Times New Roman"/>
                <w:bCs/>
                <w:sz w:val="28"/>
                <w:szCs w:val="28"/>
                <w:lang w:val="ru-RU"/>
              </w:rPr>
            </w:pPr>
          </w:p>
        </w:tc>
      </w:tr>
      <w:tr w:rsidR="00B83A80" w:rsidRPr="00282304" w14:paraId="6E9AD62A" w14:textId="77777777">
        <w:trPr>
          <w:trHeight w:val="1440"/>
        </w:trPr>
        <w:tc>
          <w:tcPr>
            <w:tcW w:w="6134" w:type="dxa"/>
            <w:tcBorders>
              <w:top w:val="single" w:sz="4" w:space="0" w:color="auto"/>
              <w:bottom w:val="single" w:sz="4" w:space="0" w:color="auto"/>
            </w:tcBorders>
          </w:tcPr>
          <w:p w14:paraId="71B10433" w14:textId="77777777" w:rsidR="00B83A80" w:rsidRDefault="007D0BE5">
            <w:pPr>
              <w:numPr>
                <w:ilvl w:val="0"/>
                <w:numId w:val="8"/>
              </w:numPr>
              <w:spacing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оценивать действия субъектов социальной жизни, включая личность, группы, организации, с точки зрения социальных норм, экономической рациональности;</w:t>
            </w:r>
          </w:p>
        </w:tc>
        <w:tc>
          <w:tcPr>
            <w:tcW w:w="3406" w:type="dxa"/>
            <w:vMerge/>
            <w:vAlign w:val="center"/>
          </w:tcPr>
          <w:p w14:paraId="2EFB027A" w14:textId="77777777" w:rsidR="00B83A80" w:rsidRDefault="00B83A80">
            <w:pPr>
              <w:jc w:val="center"/>
              <w:rPr>
                <w:rFonts w:ascii="Times New Roman" w:hAnsi="Times New Roman" w:cs="Times New Roman"/>
                <w:bCs/>
                <w:sz w:val="28"/>
                <w:szCs w:val="28"/>
                <w:lang w:val="ru-RU"/>
              </w:rPr>
            </w:pPr>
          </w:p>
        </w:tc>
      </w:tr>
      <w:tr w:rsidR="00B83A80" w:rsidRPr="00282304" w14:paraId="552B3FEC" w14:textId="77777777">
        <w:trPr>
          <w:trHeight w:val="1455"/>
        </w:trPr>
        <w:tc>
          <w:tcPr>
            <w:tcW w:w="6134" w:type="dxa"/>
            <w:tcBorders>
              <w:top w:val="single" w:sz="4" w:space="0" w:color="auto"/>
              <w:bottom w:val="single" w:sz="4" w:space="0" w:color="auto"/>
            </w:tcBorders>
          </w:tcPr>
          <w:p w14:paraId="4516ECEA" w14:textId="77777777" w:rsidR="00B83A80" w:rsidRDefault="007D0BE5">
            <w:pPr>
              <w:numPr>
                <w:ilvl w:val="0"/>
                <w:numId w:val="8"/>
              </w:numPr>
              <w:spacing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формулировать на основе приобретенных обществоведческих знаний собственные суждения и аргументы по определенным проблемам;</w:t>
            </w:r>
          </w:p>
        </w:tc>
        <w:tc>
          <w:tcPr>
            <w:tcW w:w="3406" w:type="dxa"/>
            <w:vMerge/>
            <w:vAlign w:val="center"/>
          </w:tcPr>
          <w:p w14:paraId="1B8B96F7" w14:textId="77777777" w:rsidR="00B83A80" w:rsidRDefault="00B83A80">
            <w:pPr>
              <w:jc w:val="center"/>
              <w:rPr>
                <w:rFonts w:ascii="Times New Roman" w:hAnsi="Times New Roman" w:cs="Times New Roman"/>
                <w:bCs/>
                <w:sz w:val="28"/>
                <w:szCs w:val="28"/>
                <w:lang w:val="ru-RU"/>
              </w:rPr>
            </w:pPr>
          </w:p>
        </w:tc>
      </w:tr>
      <w:tr w:rsidR="00B83A80" w:rsidRPr="00282304" w14:paraId="6FE67AA1" w14:textId="77777777">
        <w:trPr>
          <w:trHeight w:val="1110"/>
        </w:trPr>
        <w:tc>
          <w:tcPr>
            <w:tcW w:w="6134" w:type="dxa"/>
            <w:tcBorders>
              <w:top w:val="single" w:sz="4" w:space="0" w:color="auto"/>
              <w:bottom w:val="single" w:sz="4" w:space="0" w:color="auto"/>
            </w:tcBorders>
          </w:tcPr>
          <w:p w14:paraId="7740116E" w14:textId="77777777" w:rsidR="00B83A80" w:rsidRDefault="007D0BE5">
            <w:pPr>
              <w:numPr>
                <w:ilvl w:val="0"/>
                <w:numId w:val="8"/>
              </w:numPr>
              <w:spacing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подготавливать устное выступление, творческую работу по социальной проблематике;</w:t>
            </w:r>
          </w:p>
        </w:tc>
        <w:tc>
          <w:tcPr>
            <w:tcW w:w="3406" w:type="dxa"/>
            <w:vMerge/>
            <w:vAlign w:val="center"/>
          </w:tcPr>
          <w:p w14:paraId="6FE99AD9" w14:textId="77777777" w:rsidR="00B83A80" w:rsidRDefault="00B83A80">
            <w:pPr>
              <w:jc w:val="center"/>
              <w:rPr>
                <w:rFonts w:ascii="Times New Roman" w:hAnsi="Times New Roman" w:cs="Times New Roman"/>
                <w:bCs/>
                <w:sz w:val="28"/>
                <w:szCs w:val="28"/>
                <w:lang w:val="ru-RU"/>
              </w:rPr>
            </w:pPr>
          </w:p>
        </w:tc>
      </w:tr>
      <w:tr w:rsidR="00B83A80" w:rsidRPr="00282304" w14:paraId="27AFEA59" w14:textId="77777777">
        <w:trPr>
          <w:trHeight w:val="1467"/>
        </w:trPr>
        <w:tc>
          <w:tcPr>
            <w:tcW w:w="6134" w:type="dxa"/>
            <w:tcBorders>
              <w:top w:val="single" w:sz="4" w:space="0" w:color="auto"/>
              <w:bottom w:val="single" w:sz="4" w:space="0" w:color="auto"/>
            </w:tcBorders>
          </w:tcPr>
          <w:p w14:paraId="77FB5FCE" w14:textId="77777777" w:rsidR="00B83A80" w:rsidRDefault="007D0BE5">
            <w:pPr>
              <w:numPr>
                <w:ilvl w:val="0"/>
                <w:numId w:val="8"/>
              </w:numPr>
              <w:spacing w:line="276" w:lineRule="auto"/>
              <w:jc w:val="both"/>
              <w:rPr>
                <w:rFonts w:ascii="Times New Roman" w:hAnsi="Times New Roman" w:cs="Times New Roman"/>
                <w:sz w:val="28"/>
                <w:szCs w:val="28"/>
                <w:lang w:val="ru-RU"/>
              </w:rPr>
            </w:pPr>
            <w:r>
              <w:rPr>
                <w:rFonts w:ascii="Times New Roman" w:hAnsi="Times New Roman" w:cs="Times New Roman"/>
                <w:sz w:val="28"/>
                <w:szCs w:val="28"/>
                <w:lang w:val="ru-RU"/>
              </w:rPr>
              <w:t>применять социально-экономические и гуманитарные знания в процессе решения познавательных задач по актуальным социальным проблемам.</w:t>
            </w:r>
          </w:p>
        </w:tc>
        <w:tc>
          <w:tcPr>
            <w:tcW w:w="3406" w:type="dxa"/>
            <w:vMerge/>
            <w:vAlign w:val="center"/>
          </w:tcPr>
          <w:p w14:paraId="019762A4" w14:textId="77777777" w:rsidR="00B83A80" w:rsidRDefault="00B83A80">
            <w:pPr>
              <w:jc w:val="center"/>
              <w:rPr>
                <w:rFonts w:ascii="Times New Roman" w:hAnsi="Times New Roman" w:cs="Times New Roman"/>
                <w:bCs/>
                <w:sz w:val="28"/>
                <w:szCs w:val="28"/>
                <w:lang w:val="ru-RU"/>
              </w:rPr>
            </w:pPr>
          </w:p>
        </w:tc>
      </w:tr>
    </w:tbl>
    <w:p w14:paraId="22BE17BA" w14:textId="77777777" w:rsidR="00B83A80" w:rsidRDefault="00B83A80">
      <w:pPr>
        <w:rPr>
          <w:lang w:val="ru-RU"/>
        </w:rPr>
      </w:pPr>
    </w:p>
    <w:sectPr w:rsidR="00B83A80">
      <w:footerReference w:type="even" r:id="rId19"/>
      <w:pgSz w:w="11910" w:h="16840"/>
      <w:pgMar w:top="1134" w:right="851" w:bottom="851"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AD926" w14:textId="77777777" w:rsidR="00B83A80" w:rsidRDefault="007D0BE5">
      <w:r>
        <w:separator/>
      </w:r>
    </w:p>
  </w:endnote>
  <w:endnote w:type="continuationSeparator" w:id="0">
    <w:p w14:paraId="308567AA" w14:textId="77777777" w:rsidR="00B83A80" w:rsidRDefault="007D0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F3B5F" w14:textId="77777777" w:rsidR="00B83A80" w:rsidRDefault="00B83A8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7E9EA" w14:textId="77777777" w:rsidR="00B83A80" w:rsidRDefault="00B83A80">
    <w:pPr>
      <w:spacing w:line="14"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213A7" w14:textId="77777777" w:rsidR="00B83A80" w:rsidRDefault="00B83A80">
    <w:pPr>
      <w:spacing w:line="14"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FFE43" w14:textId="77777777" w:rsidR="00B83A80" w:rsidRDefault="007D0BE5">
      <w:r>
        <w:separator/>
      </w:r>
    </w:p>
  </w:footnote>
  <w:footnote w:type="continuationSeparator" w:id="0">
    <w:p w14:paraId="5549E49C" w14:textId="77777777" w:rsidR="00B83A80" w:rsidRDefault="007D0B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F2E0C"/>
    <w:multiLevelType w:val="multilevel"/>
    <w:tmpl w:val="0BCF2E0C"/>
    <w:lvl w:ilvl="0">
      <w:numFmt w:val="bullet"/>
      <w:lvlText w:val="•"/>
      <w:lvlJc w:val="left"/>
      <w:pPr>
        <w:ind w:left="360" w:hanging="360"/>
      </w:pPr>
      <w:rPr>
        <w:rFonts w:ascii="Times New Roman" w:eastAsia="Times New Roman" w:hAnsi="Times New Roman" w:hint="default"/>
        <w:color w:val="00000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 w15:restartNumberingAfterBreak="0">
    <w:nsid w:val="11E47B7B"/>
    <w:multiLevelType w:val="multilevel"/>
    <w:tmpl w:val="11E47B7B"/>
    <w:lvl w:ilvl="0">
      <w:start w:val="1"/>
      <w:numFmt w:val="decimal"/>
      <w:lvlText w:val="%1."/>
      <w:lvlJc w:val="left"/>
      <w:pPr>
        <w:tabs>
          <w:tab w:val="left" w:pos="644"/>
        </w:tabs>
        <w:ind w:left="644" w:hanging="360"/>
      </w:pPr>
      <w:rPr>
        <w:rFonts w:hint="default"/>
        <w:b/>
      </w:rPr>
    </w:lvl>
    <w:lvl w:ilvl="1">
      <w:start w:val="1"/>
      <w:numFmt w:val="lowerLetter"/>
      <w:lvlText w:val="%2."/>
      <w:lvlJc w:val="left"/>
      <w:pPr>
        <w:tabs>
          <w:tab w:val="left" w:pos="1364"/>
        </w:tabs>
        <w:ind w:left="1364" w:hanging="360"/>
      </w:pPr>
    </w:lvl>
    <w:lvl w:ilvl="2">
      <w:start w:val="1"/>
      <w:numFmt w:val="lowerRoman"/>
      <w:lvlText w:val="%3."/>
      <w:lvlJc w:val="righ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righ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right"/>
      <w:pPr>
        <w:tabs>
          <w:tab w:val="left" w:pos="6404"/>
        </w:tabs>
        <w:ind w:left="6404" w:hanging="180"/>
      </w:pPr>
    </w:lvl>
  </w:abstractNum>
  <w:abstractNum w:abstractNumId="2" w15:restartNumberingAfterBreak="0">
    <w:nsid w:val="26CE787A"/>
    <w:multiLevelType w:val="multilevel"/>
    <w:tmpl w:val="26CE787A"/>
    <w:lvl w:ilvl="0">
      <w:numFmt w:val="bullet"/>
      <w:lvlText w:val="•"/>
      <w:lvlJc w:val="left"/>
      <w:pPr>
        <w:ind w:left="360" w:hanging="360"/>
      </w:pPr>
      <w:rPr>
        <w:rFonts w:ascii="Times New Roman" w:eastAsia="Times New Roman" w:hAnsi="Times New Roman" w:hint="default"/>
        <w:color w:val="00000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15:restartNumberingAfterBreak="0">
    <w:nsid w:val="2C376835"/>
    <w:multiLevelType w:val="multilevel"/>
    <w:tmpl w:val="2C3768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DDF644A"/>
    <w:multiLevelType w:val="multilevel"/>
    <w:tmpl w:val="3DDF64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B7A4E09"/>
    <w:multiLevelType w:val="multilevel"/>
    <w:tmpl w:val="4B7A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8B7AD2"/>
    <w:multiLevelType w:val="multilevel"/>
    <w:tmpl w:val="518B7AD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72E9189D"/>
    <w:multiLevelType w:val="multilevel"/>
    <w:tmpl w:val="72E9189D"/>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13184050">
    <w:abstractNumId w:val="1"/>
  </w:num>
  <w:num w:numId="2" w16cid:durableId="1514800927">
    <w:abstractNumId w:val="6"/>
  </w:num>
  <w:num w:numId="3" w16cid:durableId="1142114747">
    <w:abstractNumId w:val="3"/>
  </w:num>
  <w:num w:numId="4" w16cid:durableId="80762936">
    <w:abstractNumId w:val="5"/>
  </w:num>
  <w:num w:numId="5" w16cid:durableId="190919349">
    <w:abstractNumId w:val="4"/>
  </w:num>
  <w:num w:numId="6" w16cid:durableId="1743211872">
    <w:abstractNumId w:val="7"/>
  </w:num>
  <w:num w:numId="7" w16cid:durableId="415714827">
    <w:abstractNumId w:val="2"/>
  </w:num>
  <w:num w:numId="8" w16cid:durableId="2069839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8C9"/>
    <w:rsid w:val="00031F4F"/>
    <w:rsid w:val="000B7623"/>
    <w:rsid w:val="00126C8A"/>
    <w:rsid w:val="00282304"/>
    <w:rsid w:val="002F3761"/>
    <w:rsid w:val="00340C02"/>
    <w:rsid w:val="00411643"/>
    <w:rsid w:val="004239A3"/>
    <w:rsid w:val="00432B24"/>
    <w:rsid w:val="005A06B1"/>
    <w:rsid w:val="005B405F"/>
    <w:rsid w:val="005C7FD4"/>
    <w:rsid w:val="007A73AC"/>
    <w:rsid w:val="007D0BE5"/>
    <w:rsid w:val="007F1330"/>
    <w:rsid w:val="009122F1"/>
    <w:rsid w:val="0091691F"/>
    <w:rsid w:val="009958BD"/>
    <w:rsid w:val="009F3262"/>
    <w:rsid w:val="00A33807"/>
    <w:rsid w:val="00B83A80"/>
    <w:rsid w:val="00C70327"/>
    <w:rsid w:val="00C86AF2"/>
    <w:rsid w:val="00D63E86"/>
    <w:rsid w:val="00EE58C9"/>
    <w:rsid w:val="00F33BF9"/>
    <w:rsid w:val="00F521B9"/>
    <w:rsid w:val="00F71A67"/>
    <w:rsid w:val="00FB23D2"/>
    <w:rsid w:val="7ECB09E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5A816"/>
  <w15:docId w15:val="{380B8142-5D6D-41B6-B62E-0C9A51EB5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widowControl w:val="0"/>
    </w:pPr>
    <w:rPr>
      <w:sz w:val="22"/>
      <w:szCs w:val="22"/>
      <w:lang w:val="en-US" w:eastAsia="en-US"/>
    </w:rPr>
  </w:style>
  <w:style w:type="paragraph" w:styleId="1">
    <w:name w:val="heading 1"/>
    <w:basedOn w:val="a"/>
    <w:link w:val="10"/>
    <w:uiPriority w:val="1"/>
    <w:qFormat/>
    <w:pPr>
      <w:spacing w:before="27"/>
      <w:ind w:left="568"/>
      <w:outlineLvl w:val="0"/>
    </w:pPr>
    <w:rPr>
      <w:rFonts w:ascii="Calibri" w:eastAsia="Calibri" w:hAnsi="Calibr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Pr>
      <w:i/>
      <w:iCs/>
    </w:rPr>
  </w:style>
  <w:style w:type="character" w:styleId="a4">
    <w:name w:val="Hyperlink"/>
    <w:basedOn w:val="a0"/>
    <w:uiPriority w:val="99"/>
    <w:unhideWhenUsed/>
    <w:rPr>
      <w:color w:val="0000FF" w:themeColor="hyperlink"/>
      <w:u w:val="single"/>
    </w:rPr>
  </w:style>
  <w:style w:type="character" w:styleId="a5">
    <w:name w:val="Strong"/>
    <w:basedOn w:val="a0"/>
    <w:uiPriority w:val="22"/>
    <w:qFormat/>
    <w:rPr>
      <w:b/>
      <w:bCs/>
    </w:rPr>
  </w:style>
  <w:style w:type="paragraph" w:styleId="2">
    <w:name w:val="Body Text 2"/>
    <w:basedOn w:val="a"/>
    <w:link w:val="20"/>
    <w:uiPriority w:val="99"/>
    <w:semiHidden/>
    <w:unhideWhenUsed/>
    <w:qFormat/>
    <w:pPr>
      <w:spacing w:after="120" w:line="480" w:lineRule="auto"/>
    </w:pPr>
  </w:style>
  <w:style w:type="paragraph" w:styleId="11">
    <w:name w:val="toc 1"/>
    <w:basedOn w:val="a"/>
    <w:uiPriority w:val="1"/>
    <w:qFormat/>
    <w:pPr>
      <w:ind w:left="100"/>
    </w:pPr>
    <w:rPr>
      <w:rFonts w:ascii="Times New Roman" w:eastAsia="Times New Roman" w:hAnsi="Times New Roman"/>
      <w:sz w:val="21"/>
      <w:szCs w:val="21"/>
    </w:rPr>
  </w:style>
  <w:style w:type="paragraph" w:styleId="a6">
    <w:name w:val="footer"/>
    <w:basedOn w:val="a"/>
    <w:link w:val="a7"/>
    <w:uiPriority w:val="99"/>
    <w:unhideWhenUsed/>
    <w:pPr>
      <w:tabs>
        <w:tab w:val="center" w:pos="4677"/>
        <w:tab w:val="right" w:pos="9355"/>
      </w:tabs>
    </w:pPr>
  </w:style>
  <w:style w:type="paragraph" w:styleId="a8">
    <w:name w:val="Normal (Web)"/>
    <w:basedOn w:val="a"/>
    <w:uiPriority w:val="99"/>
    <w:unhideWhenUsed/>
    <w:qFormat/>
    <w:pPr>
      <w:widowControl/>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uiPriority w:val="1"/>
    <w:qFormat/>
    <w:rPr>
      <w:rFonts w:ascii="Calibri" w:eastAsia="Calibri" w:hAnsi="Calibri"/>
      <w:sz w:val="36"/>
      <w:szCs w:val="36"/>
      <w:lang w:val="en-US"/>
    </w:rPr>
  </w:style>
  <w:style w:type="paragraph" w:styleId="a9">
    <w:name w:val="List Paragraph"/>
    <w:basedOn w:val="a"/>
    <w:qFormat/>
    <w:rPr>
      <w:rFonts w:ascii="Times New Roman" w:hAnsi="Times New Roman"/>
    </w:rPr>
  </w:style>
  <w:style w:type="character" w:customStyle="1" w:styleId="a7">
    <w:name w:val="Нижний колонтитул Знак"/>
    <w:basedOn w:val="a0"/>
    <w:link w:val="a6"/>
    <w:uiPriority w:val="99"/>
    <w:rPr>
      <w:lang w:val="en-US"/>
    </w:rPr>
  </w:style>
  <w:style w:type="character" w:customStyle="1" w:styleId="20">
    <w:name w:val="Основной текст 2 Знак"/>
    <w:basedOn w:val="a0"/>
    <w:link w:val="2"/>
    <w:uiPriority w:val="99"/>
    <w:semiHidden/>
    <w:qFormat/>
    <w:rPr>
      <w:lang w:val="en-US"/>
    </w:rPr>
  </w:style>
  <w:style w:type="paragraph" w:customStyle="1" w:styleId="Default">
    <w:name w:val="Default"/>
    <w:pPr>
      <w:autoSpaceDE w:val="0"/>
      <w:autoSpaceDN w:val="0"/>
      <w:adjustRightInd w:val="0"/>
    </w:pPr>
    <w:rPr>
      <w:rFonts w:ascii="Arial" w:eastAsia="Calibri" w:hAnsi="Arial" w:cs="Arial"/>
      <w:color w:val="000000"/>
      <w:sz w:val="24"/>
      <w:szCs w:val="24"/>
    </w:rPr>
  </w:style>
  <w:style w:type="paragraph" w:customStyle="1" w:styleId="3">
    <w:name w:val="Основной текст3"/>
    <w:basedOn w:val="a"/>
    <w:qFormat/>
    <w:pPr>
      <w:widowControl/>
      <w:shd w:val="clear" w:color="auto" w:fill="FFFFFF"/>
      <w:spacing w:line="0" w:lineRule="atLeast"/>
    </w:pPr>
    <w:rPr>
      <w:rFonts w:ascii="Times New Roman" w:eastAsia="Times New Roman" w:hAnsi="Times New Roman" w:cs="Times New Roman"/>
      <w:color w:val="000000"/>
      <w:sz w:val="28"/>
      <w:szCs w:val="28"/>
      <w:lang w:val="ru-RU" w:eastAsia="ru-RU"/>
    </w:rPr>
  </w:style>
  <w:style w:type="paragraph" w:styleId="aa">
    <w:name w:val="No Spacing"/>
    <w:uiPriority w:val="1"/>
    <w:qFormat/>
    <w:pPr>
      <w:widowControl w:val="0"/>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du.ru/" TargetMode="External"/><Relationship Id="rId18" Type="http://schemas.openxmlformats.org/officeDocument/2006/relationships/hyperlink" Target="http://nsportal.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kurs_integrall@mail.ru" TargetMode="External"/><Relationship Id="rId12" Type="http://schemas.openxmlformats.org/officeDocument/2006/relationships/hyperlink" Target="http://www.ed.gov.ru/" TargetMode="External"/><Relationship Id="rId17" Type="http://schemas.openxmlformats.org/officeDocument/2006/relationships/hyperlink" Target="http://www.fipi.ru/" TargetMode="External"/><Relationship Id="rId2" Type="http://schemas.openxmlformats.org/officeDocument/2006/relationships/styles" Target="styles.xml"/><Relationship Id="rId16" Type="http://schemas.openxmlformats.org/officeDocument/2006/relationships/hyperlink" Target="http://school-collection.edu.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lleng.org/d/soc/soc45.htm" TargetMode="External"/><Relationship Id="rId5" Type="http://schemas.openxmlformats.org/officeDocument/2006/relationships/footnotes" Target="footnotes.xml"/><Relationship Id="rId15" Type="http://schemas.openxmlformats.org/officeDocument/2006/relationships/hyperlink" Target="http://www.ug.ru/" TargetMode="External"/><Relationship Id="rId10" Type="http://schemas.openxmlformats.org/officeDocument/2006/relationships/hyperlink" Target="https://alleng.org/d/soc/soc45.htm"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ps.1septemb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21</Pages>
  <Words>4500</Words>
  <Characters>25650</Characters>
  <Application>Microsoft Office Word</Application>
  <DocSecurity>0</DocSecurity>
  <Lines>213</Lines>
  <Paragraphs>60</Paragraphs>
  <ScaleCrop>false</ScaleCrop>
  <Company>SPecialiST RePack</Company>
  <LinksUpToDate>false</LinksUpToDate>
  <CharactersWithSpaces>30090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Пользователь</cp:lastModifiedBy>
  <cp:revision>2</cp:revision>
  <dcterms:created xsi:type="dcterms:W3CDTF">2026-01-20T12:26:00Z</dcterms:created>
  <dcterms:modified xsi:type="dcterms:W3CDTF">2026-01-20T12:26:00Z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351A1F13B7F043B1B1CC9318D73761E6_12</vt:lpwstr>
  </property>
</Properties>
</file>